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8A" w:rsidRDefault="00E9798A" w:rsidP="00E9798A">
      <w:pPr>
        <w:autoSpaceDE w:val="0"/>
        <w:autoSpaceDN w:val="0"/>
        <w:adjustRightInd w:val="0"/>
        <w:jc w:val="center"/>
        <w:rPr>
          <w:rFonts w:hAnsiTheme="minorEastAsia" w:cs="TTFFAC0550t00CID-WinCharSetFFFF"/>
          <w:spacing w:val="12"/>
          <w:kern w:val="0"/>
          <w:szCs w:val="21"/>
        </w:rPr>
      </w:pPr>
      <w:r>
        <w:rPr>
          <w:rFonts w:hAnsiTheme="minorEastAsia" w:cs="TTFFAC0550t00CID-WinCharSetFFFF" w:hint="eastAsia"/>
          <w:spacing w:val="12"/>
          <w:kern w:val="0"/>
          <w:szCs w:val="21"/>
        </w:rPr>
        <w:t>認知症対応型共同生活介護事業所</w:t>
      </w:r>
      <w:r w:rsidR="00E61571" w:rsidRPr="00ED7472">
        <w:rPr>
          <w:rFonts w:hAnsiTheme="minorEastAsia" w:cs="TTFFAC0550t00CID-WinCharSetFFFF" w:hint="eastAsia"/>
          <w:spacing w:val="12"/>
          <w:kern w:val="0"/>
          <w:szCs w:val="21"/>
        </w:rPr>
        <w:t>におけるサービスの質の評価</w:t>
      </w:r>
    </w:p>
    <w:p w:rsidR="00E61571" w:rsidRPr="00ED7472" w:rsidRDefault="00E61571" w:rsidP="00997416">
      <w:pPr>
        <w:autoSpaceDE w:val="0"/>
        <w:autoSpaceDN w:val="0"/>
        <w:adjustRightInd w:val="0"/>
        <w:ind w:leftChars="742" w:left="1558"/>
        <w:rPr>
          <w:rFonts w:hAnsiTheme="minorEastAsia" w:cs="TTFFAC0550t00CID-WinCharSetFFFF"/>
          <w:spacing w:val="12"/>
          <w:kern w:val="0"/>
          <w:szCs w:val="21"/>
        </w:rPr>
      </w:pPr>
      <w:bookmarkStart w:id="0" w:name="_GoBack"/>
      <w:bookmarkEnd w:id="0"/>
      <w:r w:rsidRPr="00ED7472">
        <w:rPr>
          <w:rFonts w:hAnsiTheme="minorEastAsia" w:cs="TTFFAC0550t00CID-WinCharSetFFFF" w:hint="eastAsia"/>
          <w:spacing w:val="12"/>
          <w:kern w:val="0"/>
          <w:szCs w:val="21"/>
        </w:rPr>
        <w:t>に関する業務委託契約書（参考例）</w:t>
      </w:r>
    </w:p>
    <w:p w:rsidR="00E61571" w:rsidRPr="00ED7472" w:rsidRDefault="00E61571" w:rsidP="00E61571">
      <w:pPr>
        <w:autoSpaceDE w:val="0"/>
        <w:autoSpaceDN w:val="0"/>
        <w:adjustRightInd w:val="0"/>
        <w:jc w:val="left"/>
        <w:rPr>
          <w:rFonts w:hAnsiTheme="minorEastAsia" w:cs="TTFFAC0550t00CID-WinCharSetFFFF"/>
          <w:spacing w:val="12"/>
          <w:kern w:val="0"/>
          <w:szCs w:val="21"/>
        </w:rPr>
      </w:pPr>
    </w:p>
    <w:p w:rsidR="00E61571" w:rsidRPr="00ED7472" w:rsidRDefault="00E61571" w:rsidP="00E61571">
      <w:pPr>
        <w:autoSpaceDE w:val="0"/>
        <w:autoSpaceDN w:val="0"/>
        <w:adjustRightInd w:val="0"/>
        <w:jc w:val="left"/>
        <w:rPr>
          <w:rFonts w:hAnsiTheme="minorEastAsia" w:cs="TTFFAC0550t00CID-WinCharSetFFFF"/>
          <w:spacing w:val="12"/>
          <w:kern w:val="0"/>
          <w:szCs w:val="21"/>
        </w:rPr>
      </w:pPr>
    </w:p>
    <w:p w:rsidR="00E61571" w:rsidRPr="001F77D6" w:rsidRDefault="00E61571" w:rsidP="00E61571">
      <w:pPr>
        <w:autoSpaceDE w:val="0"/>
        <w:autoSpaceDN w:val="0"/>
        <w:adjustRightInd w:val="0"/>
        <w:ind w:firstLineChars="100" w:firstLine="238"/>
        <w:jc w:val="left"/>
        <w:rPr>
          <w:rFonts w:hAnsiTheme="minorEastAsia" w:cs="TTFFAC0550t00CID-WinCharSetFFFF"/>
          <w:spacing w:val="14"/>
          <w:kern w:val="0"/>
          <w:szCs w:val="21"/>
        </w:rPr>
      </w:pPr>
      <w:r w:rsidRPr="001F77D6">
        <w:rPr>
          <w:rFonts w:hAnsiTheme="minorEastAsia" w:cs="TTFFAC0550t00CID-WinCharSetFFFF"/>
          <w:spacing w:val="14"/>
          <w:kern w:val="0"/>
          <w:szCs w:val="21"/>
        </w:rPr>
        <w:t>[</w:t>
      </w:r>
      <w:r w:rsidRPr="001F77D6">
        <w:rPr>
          <w:rFonts w:hAnsiTheme="minorEastAsia" w:cs="TTFFAC0550t00CID-WinCharSetFFFF" w:hint="eastAsia"/>
          <w:spacing w:val="14"/>
          <w:kern w:val="0"/>
          <w:szCs w:val="21"/>
        </w:rPr>
        <w:t>事業者名を記載</w:t>
      </w:r>
      <w:r w:rsidRPr="001F77D6">
        <w:rPr>
          <w:rFonts w:hAnsiTheme="minorEastAsia" w:cs="TTFFAC0550t00CID-WinCharSetFFFF"/>
          <w:spacing w:val="14"/>
          <w:kern w:val="0"/>
          <w:szCs w:val="21"/>
        </w:rPr>
        <w:t>]</w:t>
      </w:r>
      <w:r w:rsidRPr="001F77D6">
        <w:rPr>
          <w:rFonts w:hAnsiTheme="minorEastAsia" w:cs="TTFFAC0550t00CID-WinCharSetFFFF" w:hint="eastAsia"/>
          <w:spacing w:val="14"/>
          <w:kern w:val="0"/>
          <w:szCs w:val="21"/>
        </w:rPr>
        <w:t>（以下「甲」という）と</w:t>
      </w:r>
      <w:r w:rsidRPr="001F77D6">
        <w:rPr>
          <w:rFonts w:hAnsiTheme="minorEastAsia" w:cs="TTFFAC0550t00CID-WinCharSetFFFF"/>
          <w:spacing w:val="14"/>
          <w:kern w:val="0"/>
          <w:szCs w:val="21"/>
        </w:rPr>
        <w:t>[</w:t>
      </w:r>
      <w:r w:rsidRPr="001F77D6">
        <w:rPr>
          <w:rFonts w:hAnsiTheme="minorEastAsia" w:cs="TTFFAC0550t00CID-WinCharSetFFFF" w:hint="eastAsia"/>
          <w:spacing w:val="14"/>
          <w:kern w:val="0"/>
          <w:szCs w:val="21"/>
        </w:rPr>
        <w:t>外部評価を行う評価機関名を記載</w:t>
      </w:r>
      <w:r w:rsidRPr="001F77D6">
        <w:rPr>
          <w:rFonts w:hAnsiTheme="minorEastAsia" w:cs="TTFFAC0550t00CID-WinCharSetFFFF"/>
          <w:spacing w:val="14"/>
          <w:kern w:val="0"/>
          <w:szCs w:val="21"/>
        </w:rPr>
        <w:t>]</w:t>
      </w:r>
      <w:r w:rsidRPr="001F77D6">
        <w:rPr>
          <w:rFonts w:hAnsiTheme="minorEastAsia" w:cs="TTFFAC0550t00CID-WinCharSetFFFF" w:hint="eastAsia"/>
          <w:spacing w:val="14"/>
          <w:kern w:val="0"/>
          <w:szCs w:val="21"/>
        </w:rPr>
        <w:t>（以下「乙」という。）は、「指定地域密着型サービス事業の人員、設備及び運営に関する基準」（平成１８年厚生労働省令第３４号）</w:t>
      </w:r>
      <w:r w:rsidR="00995020">
        <w:rPr>
          <w:rFonts w:hAnsiTheme="minorEastAsia" w:cs="TTFFAC0550t00CID-WinCharSetFFFF" w:hint="eastAsia"/>
          <w:spacing w:val="14"/>
          <w:kern w:val="0"/>
          <w:szCs w:val="21"/>
        </w:rPr>
        <w:t>第９７条第７項</w:t>
      </w:r>
      <w:r w:rsidR="00995020" w:rsidRPr="00995020">
        <w:rPr>
          <w:rFonts w:hAnsiTheme="minorEastAsia" w:cs="TTFFAC0550t00CID-WinCharSetFFFF" w:hint="eastAsia"/>
          <w:spacing w:val="14"/>
          <w:kern w:val="0"/>
          <w:szCs w:val="21"/>
        </w:rPr>
        <w:t>及び指定地域密着型介護予防サービスの事業の人員、設備及び運営並びに指定地域密着型介護予防サービスに係る介護予防のための効果的な支援の方法に関する基準（平成１８年厚生労働省令第３６号）第８６条第２項</w:t>
      </w:r>
      <w:r w:rsidRPr="001F77D6">
        <w:rPr>
          <w:rFonts w:hAnsiTheme="minorEastAsia" w:cs="TTFFAC0550t00CID-WinCharSetFFFF" w:hint="eastAsia"/>
          <w:spacing w:val="14"/>
          <w:kern w:val="0"/>
          <w:szCs w:val="21"/>
        </w:rPr>
        <w:t>に定める指定認知症対応型共同生活介護</w:t>
      </w:r>
      <w:r w:rsidR="00995020" w:rsidRPr="00995020">
        <w:rPr>
          <w:rFonts w:hAnsiTheme="minorEastAsia" w:cs="TTFFAC0550t00CID-WinCharSetFFFF" w:hint="eastAsia"/>
          <w:spacing w:val="14"/>
          <w:kern w:val="0"/>
          <w:szCs w:val="21"/>
        </w:rPr>
        <w:t>又は指定介護予防指定認知症対応型共同生活介護</w:t>
      </w:r>
      <w:r w:rsidR="00995020">
        <w:rPr>
          <w:rFonts w:hAnsiTheme="minorEastAsia" w:cs="TTFFAC0550t00CID-WinCharSetFFFF" w:hint="eastAsia"/>
          <w:spacing w:val="14"/>
          <w:kern w:val="0"/>
          <w:szCs w:val="21"/>
        </w:rPr>
        <w:t>の質の評価</w:t>
      </w:r>
      <w:r w:rsidRPr="001F77D6">
        <w:rPr>
          <w:rFonts w:hAnsiTheme="minorEastAsia" w:cs="TTFFAC0550t00CID-WinCharSetFFFF" w:hint="eastAsia"/>
          <w:spacing w:val="14"/>
          <w:kern w:val="0"/>
          <w:szCs w:val="21"/>
        </w:rPr>
        <w:t>の一環として行われるサービスの質の外部評価（以下「外部評価」という。）について、次のとおり委託契約を締結する。</w:t>
      </w:r>
    </w:p>
    <w:p w:rsidR="000B1278" w:rsidRPr="00995020" w:rsidRDefault="000B1278" w:rsidP="00E61571">
      <w:pPr>
        <w:autoSpaceDE w:val="0"/>
        <w:autoSpaceDN w:val="0"/>
        <w:adjustRightInd w:val="0"/>
        <w:jc w:val="left"/>
        <w:rPr>
          <w:rFonts w:hAnsiTheme="minorEastAsia" w:cs="TTFFAC0550t00CID-WinCharSetFFFF"/>
          <w:spacing w:val="14"/>
          <w:kern w:val="0"/>
          <w:szCs w:val="21"/>
        </w:rPr>
      </w:pPr>
    </w:p>
    <w:p w:rsidR="00E61571" w:rsidRPr="001F77D6" w:rsidRDefault="00E61571" w:rsidP="00E61571">
      <w:pPr>
        <w:autoSpaceDE w:val="0"/>
        <w:autoSpaceDN w:val="0"/>
        <w:adjustRightInd w:val="0"/>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（業務委託）</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第１条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甲は、自ら運営する［事業所名を記載］の外部評価に関する業務を乙に委託し、甲は乙に対して、乙が定めるところによる評価手数料を支払う。</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（協力義務）</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第２条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乙は、</w:t>
      </w:r>
      <w:r w:rsidRPr="001F77D6">
        <w:rPr>
          <w:rFonts w:hint="eastAsia"/>
          <w:spacing w:val="14"/>
          <w:szCs w:val="21"/>
        </w:rPr>
        <w:t>奈良県地域密着型サービス外部評価実施要領に沿って乙が定める外部評価業務実施要領（以下「業務実施要領」という。）</w:t>
      </w:r>
      <w:r w:rsidRPr="001F77D6">
        <w:rPr>
          <w:rFonts w:hAnsiTheme="minorEastAsia" w:cs="TTFFAC0550t00CID-WinCharSetFFFF" w:hint="eastAsia"/>
          <w:spacing w:val="14"/>
          <w:kern w:val="0"/>
          <w:szCs w:val="21"/>
        </w:rPr>
        <w:t>に基づき、［事業所名を記載］におけるサービス提供等について外部評価を行うものとし、甲は乙の外部評価の業務につき必要な資料を提供するほか、評価業務に全面的に協力する義務を負う。</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（書面調査の調査票作成及び提出）</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第３条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甲は、実施要領に基づく書面調査の調査票を作成し、乙に提出する。</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（外部評価結果報告書の送付）</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第４条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乙は、外部評価結果報告書を作成し、甲に送付する。</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（評価手数料）</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第５条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甲は乙に対し、実施要領に基づく評価手数料として金○○○○○円を支払う。</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（評価手数料の支払方法）</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第６条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甲は乙に対し、評価手数料のうち金○○○○○円を申込金として、乙から請求のあった日の翌日から１４日以内に支払い、残金は、訪問調査実施決定の通知が甲に送達された日の翌日から１４日以内に支払う。</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２</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甲は、前項の評価手数料を、乙が指定する銀行口座に振込送金する。</w:t>
      </w:r>
      <w:r w:rsidR="000B1278" w:rsidRPr="001F77D6">
        <w:rPr>
          <w:rFonts w:hAnsiTheme="minorEastAsia" w:cs="TTFFAC0550t00CID-WinCharSetFFFF" w:hint="eastAsia"/>
          <w:spacing w:val="14"/>
          <w:kern w:val="0"/>
          <w:szCs w:val="21"/>
        </w:rPr>
        <w:t>なお、公租公課及び振込手数料は甲の負担とする。</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（契約の解除等による措置）</w:t>
      </w:r>
    </w:p>
    <w:p w:rsidR="000B1278"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第７条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甲は、書面調査票を提出した後、外部評価報告書が策定されるまでの間に、甲の都合により本契約を解除することができる。</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２</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甲が、書面調査票を提出した後、甲に起因する事情により訪問調査を辞退した場合には、乙は甲が本契約を解除したものとみなすことができる。</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３</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乙は、甲が第５条及び第６条に定める評価手数料を支払わない場合その他本契約上の協力義務を履行しない場合は、一定の期間を定めて催告したうえ、本契約を解除す</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ることができる。</w:t>
      </w:r>
    </w:p>
    <w:p w:rsidR="00E61571" w:rsidRPr="001F77D6" w:rsidRDefault="00E61571" w:rsidP="00E301B9">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４</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前３項の事由に基づき本契約が解除された場合、乙は甲に対し、支払い済みの申込</w:t>
      </w:r>
      <w:r w:rsidR="000B1278" w:rsidRPr="001F77D6">
        <w:rPr>
          <w:rFonts w:hAnsiTheme="minorEastAsia" w:cs="TTFFAC0550t00CID-WinCharSetFFFF" w:hint="eastAsia"/>
          <w:spacing w:val="14"/>
          <w:kern w:val="0"/>
          <w:szCs w:val="21"/>
        </w:rPr>
        <w:t>金は返還しない。但し</w:t>
      </w:r>
      <w:r w:rsidRPr="001F77D6">
        <w:rPr>
          <w:rFonts w:hAnsiTheme="minorEastAsia" w:cs="TTFFAC0550t00CID-WinCharSetFFFF" w:hint="eastAsia"/>
          <w:spacing w:val="14"/>
          <w:kern w:val="0"/>
          <w:szCs w:val="21"/>
        </w:rPr>
        <w:t>、その他の部分については</w:t>
      </w:r>
      <w:r w:rsidR="000B1278" w:rsidRPr="001F77D6">
        <w:rPr>
          <w:rFonts w:hAnsiTheme="minorEastAsia" w:cs="TTFFAC0550t00CID-WinCharSetFFFF" w:hint="eastAsia"/>
          <w:spacing w:val="14"/>
          <w:kern w:val="0"/>
          <w:szCs w:val="21"/>
        </w:rPr>
        <w:t>、委託された業務の執行状況に基づ</w:t>
      </w:r>
      <w:r w:rsidRPr="001F77D6">
        <w:rPr>
          <w:rFonts w:hAnsiTheme="minorEastAsia" w:cs="TTFFAC0550t00CID-WinCharSetFFFF" w:hint="eastAsia"/>
          <w:spacing w:val="14"/>
          <w:kern w:val="0"/>
          <w:szCs w:val="21"/>
        </w:rPr>
        <w:t>き、乙の算定により支払い済みの評価手数料の一部を返還する。</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（不可抗力による契約の終了）</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第８条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天災地変その他甲乙双方の責に帰することができない事由によって、この契約の全部又は一部が履行不能になったときは、この契約は、その部分について効力を失う。</w:t>
      </w:r>
    </w:p>
    <w:p w:rsidR="00E61571" w:rsidRPr="001F77D6" w:rsidRDefault="00E61571" w:rsidP="00E301B9">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２</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前項の場</w:t>
      </w:r>
      <w:r w:rsidR="000B1278" w:rsidRPr="001F77D6">
        <w:rPr>
          <w:rFonts w:hAnsiTheme="minorEastAsia" w:cs="TTFFAC0550t00CID-WinCharSetFFFF" w:hint="eastAsia"/>
          <w:spacing w:val="14"/>
          <w:kern w:val="0"/>
          <w:szCs w:val="21"/>
        </w:rPr>
        <w:t>合には、甲の支払済み評価手数料に対する乙の取扱いは前条第４項但し</w:t>
      </w:r>
      <w:r w:rsidRPr="001F77D6">
        <w:rPr>
          <w:rFonts w:hAnsiTheme="minorEastAsia" w:cs="TTFFAC0550t00CID-WinCharSetFFFF" w:hint="eastAsia"/>
          <w:spacing w:val="14"/>
          <w:kern w:val="0"/>
          <w:szCs w:val="21"/>
        </w:rPr>
        <w:t>書の例による。</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（秘密の保持）</w:t>
      </w: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第９条</w:t>
      </w:r>
      <w:r w:rsidR="000B1278"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乙は、甲より提出された資料について善良なる管理者の注意を持って保管するものとする。また、乙は、第１条に規定する業務遂行上知り得た機密事項を他に漏らしてはならない。</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（統計分析）</w:t>
      </w:r>
    </w:p>
    <w:p w:rsidR="000B1278" w:rsidRPr="001F77D6" w:rsidRDefault="00597A7F"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第10</w:t>
      </w:r>
      <w:r w:rsidR="000B1278" w:rsidRPr="001F77D6">
        <w:rPr>
          <w:rFonts w:hAnsiTheme="minorEastAsia" w:cs="TTFFAC0550t00CID-WinCharSetFFFF" w:hint="eastAsia"/>
          <w:spacing w:val="14"/>
          <w:kern w:val="0"/>
          <w:szCs w:val="21"/>
        </w:rPr>
        <w:t>条　乙は</w:t>
      </w:r>
      <w:r w:rsidRPr="001F77D6">
        <w:rPr>
          <w:rFonts w:hAnsiTheme="minorEastAsia" w:cs="TTFFAC0550t00CID-WinCharSetFFFF" w:hint="eastAsia"/>
          <w:spacing w:val="14"/>
          <w:kern w:val="0"/>
          <w:szCs w:val="21"/>
        </w:rPr>
        <w:t>、選定を受けた県との連携の下、事業所サービスの質の評価に係る研究及び事業報告等を行うため、甲の提供した資料を用いて統計分析を行うことができる。</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E61571"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（別途協議）</w:t>
      </w:r>
    </w:p>
    <w:p w:rsidR="00E61571" w:rsidRPr="001F77D6" w:rsidRDefault="00597A7F"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第11</w:t>
      </w:r>
      <w:r w:rsidR="00E61571" w:rsidRPr="001F77D6">
        <w:rPr>
          <w:rFonts w:hAnsiTheme="minorEastAsia" w:cs="TTFFAC0550t00CID-WinCharSetFFFF" w:hint="eastAsia"/>
          <w:spacing w:val="14"/>
          <w:kern w:val="0"/>
          <w:szCs w:val="21"/>
        </w:rPr>
        <w:t>条</w:t>
      </w:r>
      <w:r w:rsidRPr="001F77D6">
        <w:rPr>
          <w:rFonts w:hAnsiTheme="minorEastAsia" w:cs="TTFFAC0550t00CID-WinCharSetFFFF" w:hint="eastAsia"/>
          <w:spacing w:val="14"/>
          <w:kern w:val="0"/>
          <w:szCs w:val="21"/>
        </w:rPr>
        <w:t xml:space="preserve">　</w:t>
      </w:r>
      <w:r w:rsidR="00E61571" w:rsidRPr="001F77D6">
        <w:rPr>
          <w:rFonts w:hAnsiTheme="minorEastAsia" w:cs="TTFFAC0550t00CID-WinCharSetFFFF" w:hint="eastAsia"/>
          <w:spacing w:val="14"/>
          <w:kern w:val="0"/>
          <w:szCs w:val="21"/>
        </w:rPr>
        <w:t>この契約に定めのない事項については、甲乙双方協議の上定める。</w:t>
      </w:r>
    </w:p>
    <w:p w:rsidR="000B1278" w:rsidRPr="001F77D6" w:rsidRDefault="000B1278" w:rsidP="00ED7472">
      <w:pPr>
        <w:autoSpaceDE w:val="0"/>
        <w:autoSpaceDN w:val="0"/>
        <w:adjustRightInd w:val="0"/>
        <w:ind w:left="238" w:hangingChars="100" w:hanging="238"/>
        <w:jc w:val="left"/>
        <w:rPr>
          <w:rFonts w:hAnsiTheme="minorEastAsia" w:cs="TTFFAC0550t00CID-WinCharSetFFFF"/>
          <w:spacing w:val="14"/>
          <w:kern w:val="0"/>
          <w:szCs w:val="21"/>
        </w:rPr>
      </w:pPr>
    </w:p>
    <w:p w:rsidR="00E61571" w:rsidRPr="001F77D6" w:rsidRDefault="00597A7F" w:rsidP="00ED7472">
      <w:pPr>
        <w:autoSpaceDE w:val="0"/>
        <w:autoSpaceDN w:val="0"/>
        <w:adjustRightInd w:val="0"/>
        <w:ind w:left="238" w:hangingChars="100" w:hanging="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本</w:t>
      </w:r>
      <w:r w:rsidR="00E61571" w:rsidRPr="001F77D6">
        <w:rPr>
          <w:rFonts w:hAnsiTheme="minorEastAsia" w:cs="TTFFAC0550t00CID-WinCharSetFFFF" w:hint="eastAsia"/>
          <w:spacing w:val="14"/>
          <w:kern w:val="0"/>
          <w:szCs w:val="21"/>
        </w:rPr>
        <w:t>契約の成立を証するため、本契約書を２通作成し、甲乙各１通を保有する。</w:t>
      </w:r>
    </w:p>
    <w:p w:rsidR="00597A7F" w:rsidRPr="001F77D6" w:rsidRDefault="00597A7F" w:rsidP="00E61571">
      <w:pPr>
        <w:autoSpaceDE w:val="0"/>
        <w:autoSpaceDN w:val="0"/>
        <w:adjustRightInd w:val="0"/>
        <w:jc w:val="left"/>
        <w:rPr>
          <w:rFonts w:hAnsiTheme="minorEastAsia" w:cs="TTFFAC0550t00CID-WinCharSetFFFF"/>
          <w:spacing w:val="14"/>
          <w:kern w:val="0"/>
          <w:szCs w:val="21"/>
        </w:rPr>
      </w:pPr>
    </w:p>
    <w:p w:rsidR="00E61571" w:rsidRPr="001F77D6" w:rsidRDefault="00E61571" w:rsidP="00597A7F">
      <w:pPr>
        <w:autoSpaceDE w:val="0"/>
        <w:autoSpaceDN w:val="0"/>
        <w:adjustRightInd w:val="0"/>
        <w:ind w:firstLineChars="100" w:firstLine="238"/>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平成</w:t>
      </w:r>
      <w:r w:rsidR="00597A7F"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年</w:t>
      </w:r>
      <w:r w:rsidR="00597A7F"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月</w:t>
      </w:r>
      <w:r w:rsidR="00597A7F"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日</w:t>
      </w:r>
    </w:p>
    <w:p w:rsidR="00597A7F" w:rsidRPr="001F77D6" w:rsidRDefault="00597A7F" w:rsidP="00E61571">
      <w:pPr>
        <w:autoSpaceDE w:val="0"/>
        <w:autoSpaceDN w:val="0"/>
        <w:adjustRightInd w:val="0"/>
        <w:jc w:val="left"/>
        <w:rPr>
          <w:rFonts w:hAnsiTheme="minorEastAsia" w:cs="TTFFAC0550t00CID-WinCharSetFFFF"/>
          <w:spacing w:val="14"/>
          <w:kern w:val="0"/>
          <w:szCs w:val="21"/>
        </w:rPr>
      </w:pPr>
    </w:p>
    <w:p w:rsidR="00E61571" w:rsidRPr="001F77D6" w:rsidRDefault="00E61571" w:rsidP="00597A7F">
      <w:pPr>
        <w:autoSpaceDE w:val="0"/>
        <w:autoSpaceDN w:val="0"/>
        <w:adjustRightInd w:val="0"/>
        <w:ind w:firstLineChars="200" w:firstLine="476"/>
        <w:jc w:val="left"/>
        <w:rPr>
          <w:rFonts w:hAnsiTheme="minorEastAsia" w:cs="TTFFAC0550t00CID-WinCharSetFFFF"/>
          <w:spacing w:val="14"/>
          <w:kern w:val="0"/>
          <w:szCs w:val="21"/>
        </w:rPr>
      </w:pPr>
      <w:r w:rsidRPr="001F77D6">
        <w:rPr>
          <w:rFonts w:hAnsiTheme="minorEastAsia" w:cs="TTFFAC0550t00CID-WinCharSetFFFF" w:hint="eastAsia"/>
          <w:spacing w:val="14"/>
          <w:kern w:val="0"/>
          <w:szCs w:val="21"/>
        </w:rPr>
        <w:t>（委託者）甲</w:t>
      </w:r>
      <w:r w:rsidR="00597A7F" w:rsidRPr="001F77D6">
        <w:rPr>
          <w:rFonts w:hAnsiTheme="minorEastAsia" w:cs="TTFFAC0550t00CID-WinCharSetFFFF" w:hint="eastAsia"/>
          <w:spacing w:val="14"/>
          <w:kern w:val="0"/>
          <w:szCs w:val="21"/>
        </w:rPr>
        <w:t xml:space="preserve">　　</w:t>
      </w:r>
      <w:r w:rsidRPr="001F77D6">
        <w:rPr>
          <w:rFonts w:hAnsiTheme="minorEastAsia" w:cs="TTFFAC0550t00CID-WinCharSetFFFF"/>
          <w:spacing w:val="14"/>
          <w:kern w:val="0"/>
          <w:szCs w:val="21"/>
        </w:rPr>
        <w:t>[</w:t>
      </w:r>
      <w:r w:rsidRPr="001F77D6">
        <w:rPr>
          <w:rFonts w:hAnsiTheme="minorEastAsia" w:cs="TTFFAC0550t00CID-WinCharSetFFFF" w:hint="eastAsia"/>
          <w:spacing w:val="14"/>
          <w:kern w:val="0"/>
          <w:szCs w:val="21"/>
        </w:rPr>
        <w:t>事業者の名称、住所、代表者の名前</w:t>
      </w:r>
      <w:r w:rsidR="00597A7F"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印</w:t>
      </w:r>
      <w:r w:rsidRPr="001F77D6">
        <w:rPr>
          <w:rFonts w:hAnsiTheme="minorEastAsia" w:cs="TTFFAC0550t00CID-WinCharSetFFFF"/>
          <w:spacing w:val="14"/>
          <w:kern w:val="0"/>
          <w:szCs w:val="21"/>
        </w:rPr>
        <w:t>]</w:t>
      </w:r>
    </w:p>
    <w:p w:rsidR="00597A7F" w:rsidRPr="001F77D6" w:rsidRDefault="00597A7F" w:rsidP="00597A7F">
      <w:pPr>
        <w:autoSpaceDE w:val="0"/>
        <w:autoSpaceDN w:val="0"/>
        <w:adjustRightInd w:val="0"/>
        <w:ind w:firstLineChars="200" w:firstLine="476"/>
        <w:jc w:val="left"/>
        <w:rPr>
          <w:rFonts w:hAnsiTheme="minorEastAsia" w:cs="TTFFAC0550t00CID-WinCharSetFFFF"/>
          <w:spacing w:val="14"/>
          <w:kern w:val="0"/>
          <w:szCs w:val="21"/>
        </w:rPr>
      </w:pPr>
    </w:p>
    <w:p w:rsidR="00C7421D" w:rsidRPr="00EC331E" w:rsidRDefault="00E61571" w:rsidP="00597A7F">
      <w:pPr>
        <w:tabs>
          <w:tab w:val="left" w:pos="142"/>
        </w:tabs>
        <w:ind w:firstLineChars="200" w:firstLine="476"/>
        <w:jc w:val="left"/>
        <w:rPr>
          <w:rFonts w:hAnsiTheme="minorEastAsia"/>
          <w:spacing w:val="16"/>
          <w:szCs w:val="21"/>
        </w:rPr>
      </w:pPr>
      <w:r w:rsidRPr="001F77D6">
        <w:rPr>
          <w:rFonts w:hAnsiTheme="minorEastAsia" w:cs="TTFFAC0550t00CID-WinCharSetFFFF" w:hint="eastAsia"/>
          <w:spacing w:val="14"/>
          <w:kern w:val="0"/>
          <w:szCs w:val="21"/>
        </w:rPr>
        <w:t>（受託者）乙</w:t>
      </w:r>
      <w:r w:rsidR="00D24E20">
        <w:rPr>
          <w:rFonts w:hAnsiTheme="minorEastAsia" w:cs="TTFFAC0550t00CID-WinCharSetFFFF" w:hint="eastAsia"/>
          <w:spacing w:val="14"/>
          <w:kern w:val="0"/>
          <w:szCs w:val="21"/>
        </w:rPr>
        <w:t xml:space="preserve">　　</w:t>
      </w:r>
      <w:r w:rsidRPr="001F77D6">
        <w:rPr>
          <w:rFonts w:hAnsiTheme="minorEastAsia" w:cs="TTFFAC0550t00CID-WinCharSetFFFF"/>
          <w:spacing w:val="14"/>
          <w:kern w:val="0"/>
          <w:szCs w:val="21"/>
        </w:rPr>
        <w:t>[</w:t>
      </w:r>
      <w:r w:rsidRPr="001F77D6">
        <w:rPr>
          <w:rFonts w:hAnsiTheme="minorEastAsia" w:cs="TTFFAC0550t00CID-WinCharSetFFFF" w:hint="eastAsia"/>
          <w:spacing w:val="14"/>
          <w:kern w:val="0"/>
          <w:szCs w:val="21"/>
        </w:rPr>
        <w:t>評価機関の名称、住所、代表者の名前</w:t>
      </w:r>
      <w:r w:rsidR="007E5C32" w:rsidRPr="001F77D6">
        <w:rPr>
          <w:rFonts w:hAnsiTheme="minorEastAsia" w:cs="TTFFAC0550t00CID-WinCharSetFFFF" w:hint="eastAsia"/>
          <w:spacing w:val="14"/>
          <w:kern w:val="0"/>
          <w:szCs w:val="21"/>
        </w:rPr>
        <w:t xml:space="preserve">　</w:t>
      </w:r>
      <w:r w:rsidRPr="001F77D6">
        <w:rPr>
          <w:rFonts w:hAnsiTheme="minorEastAsia" w:cs="TTFFAC0550t00CID-WinCharSetFFFF" w:hint="eastAsia"/>
          <w:spacing w:val="14"/>
          <w:kern w:val="0"/>
          <w:szCs w:val="21"/>
        </w:rPr>
        <w:t>印</w:t>
      </w:r>
      <w:r w:rsidRPr="00ED7472">
        <w:rPr>
          <w:rFonts w:hAnsiTheme="minorEastAsia" w:cs="TTFFAC0550t00CID-WinCharSetFFFF"/>
          <w:spacing w:val="12"/>
          <w:kern w:val="0"/>
          <w:szCs w:val="21"/>
        </w:rPr>
        <w:t>]</w:t>
      </w:r>
    </w:p>
    <w:sectPr w:rsidR="00C7421D" w:rsidRPr="00EC331E" w:rsidSect="00E301B9">
      <w:headerReference w:type="default" r:id="rId9"/>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16" w:rsidRDefault="005D6316" w:rsidP="0042670D">
      <w:r>
        <w:separator/>
      </w:r>
    </w:p>
  </w:endnote>
  <w:endnote w:type="continuationSeparator" w:id="0">
    <w:p w:rsidR="005D6316" w:rsidRDefault="005D6316" w:rsidP="0042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FFAC0550t00CID-WinCharSetFFF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16" w:rsidRDefault="005D6316" w:rsidP="0042670D">
      <w:r>
        <w:separator/>
      </w:r>
    </w:p>
  </w:footnote>
  <w:footnote w:type="continuationSeparator" w:id="0">
    <w:p w:rsidR="005D6316" w:rsidRDefault="005D6316" w:rsidP="00426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72" w:rsidRDefault="00ED7472" w:rsidP="009958D2">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E5" w:rsidRDefault="001C35E5" w:rsidP="00E301B9">
    <w:pPr>
      <w:pStyle w:val="a3"/>
      <w:jc w:val="right"/>
    </w:pPr>
    <w:r>
      <w:rPr>
        <w:rFonts w:hint="eastAsia"/>
      </w:rPr>
      <w:t>（別紙３）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E6EA8"/>
    <w:multiLevelType w:val="singleLevel"/>
    <w:tmpl w:val="02188EB8"/>
    <w:lvl w:ilvl="0">
      <w:start w:val="1"/>
      <w:numFmt w:val="decimalFullWidth"/>
      <w:lvlText w:val="（%1）"/>
      <w:lvlJc w:val="left"/>
      <w:pPr>
        <w:tabs>
          <w:tab w:val="num" w:pos="1290"/>
        </w:tabs>
        <w:ind w:left="1290" w:hanging="780"/>
      </w:pPr>
      <w:rPr>
        <w:rFonts w:hint="eastAsia"/>
        <w:lang w:val="en-US"/>
      </w:rPr>
    </w:lvl>
  </w:abstractNum>
  <w:abstractNum w:abstractNumId="1">
    <w:nsid w:val="3D731251"/>
    <w:multiLevelType w:val="singleLevel"/>
    <w:tmpl w:val="E46C8DAA"/>
    <w:lvl w:ilvl="0">
      <w:start w:val="1"/>
      <w:numFmt w:val="decimalFullWidth"/>
      <w:lvlText w:val="（%1）"/>
      <w:lvlJc w:val="left"/>
      <w:pPr>
        <w:tabs>
          <w:tab w:val="num" w:pos="1290"/>
        </w:tabs>
        <w:ind w:left="1290" w:hanging="780"/>
      </w:pPr>
      <w:rPr>
        <w:rFonts w:hint="eastAsia"/>
      </w:rPr>
    </w:lvl>
  </w:abstractNum>
  <w:abstractNum w:abstractNumId="2">
    <w:nsid w:val="58AF01CC"/>
    <w:multiLevelType w:val="hybridMultilevel"/>
    <w:tmpl w:val="5E2C16DC"/>
    <w:lvl w:ilvl="0" w:tplc="488CB1A2">
      <w:start w:val="2"/>
      <w:numFmt w:val="decimalFullWidth"/>
      <w:lvlText w:val="%1"/>
      <w:lvlJc w:val="left"/>
      <w:pPr>
        <w:ind w:left="2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3258A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1282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1A0DC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2006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3211B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B22F9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9CA7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28DB1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nsid w:val="5E12227D"/>
    <w:multiLevelType w:val="hybridMultilevel"/>
    <w:tmpl w:val="41E693D6"/>
    <w:lvl w:ilvl="0" w:tplc="55843F7E">
      <w:start w:val="1"/>
      <w:numFmt w:val="decimalFullWidth"/>
      <w:lvlText w:val="（%1）"/>
      <w:lvlJc w:val="left"/>
      <w:pPr>
        <w:tabs>
          <w:tab w:val="num" w:pos="1035"/>
        </w:tabs>
        <w:ind w:left="1035" w:hanging="78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69"/>
    <w:rsid w:val="000478E9"/>
    <w:rsid w:val="00063896"/>
    <w:rsid w:val="00073A12"/>
    <w:rsid w:val="000A29C0"/>
    <w:rsid w:val="000A5E2D"/>
    <w:rsid w:val="000B1278"/>
    <w:rsid w:val="000B4997"/>
    <w:rsid w:val="000D0FA3"/>
    <w:rsid w:val="00144E0E"/>
    <w:rsid w:val="00166CCA"/>
    <w:rsid w:val="0018376C"/>
    <w:rsid w:val="001858EC"/>
    <w:rsid w:val="001B4732"/>
    <w:rsid w:val="001C35E5"/>
    <w:rsid w:val="001F77D6"/>
    <w:rsid w:val="00203351"/>
    <w:rsid w:val="00221166"/>
    <w:rsid w:val="00250755"/>
    <w:rsid w:val="00260F51"/>
    <w:rsid w:val="00265BFF"/>
    <w:rsid w:val="002A152A"/>
    <w:rsid w:val="002A3836"/>
    <w:rsid w:val="00363A4D"/>
    <w:rsid w:val="003C1169"/>
    <w:rsid w:val="003E7D78"/>
    <w:rsid w:val="003F2EDC"/>
    <w:rsid w:val="0042670D"/>
    <w:rsid w:val="004D0518"/>
    <w:rsid w:val="00502358"/>
    <w:rsid w:val="00597A7F"/>
    <w:rsid w:val="005D08EF"/>
    <w:rsid w:val="005D6316"/>
    <w:rsid w:val="00660CBF"/>
    <w:rsid w:val="00670987"/>
    <w:rsid w:val="006E00D1"/>
    <w:rsid w:val="007029A5"/>
    <w:rsid w:val="00705382"/>
    <w:rsid w:val="00706465"/>
    <w:rsid w:val="0077690B"/>
    <w:rsid w:val="00793ACD"/>
    <w:rsid w:val="007C6983"/>
    <w:rsid w:val="007D0F49"/>
    <w:rsid w:val="007E5C32"/>
    <w:rsid w:val="00877A95"/>
    <w:rsid w:val="008A348E"/>
    <w:rsid w:val="008E059F"/>
    <w:rsid w:val="00930F8F"/>
    <w:rsid w:val="0096067E"/>
    <w:rsid w:val="00995020"/>
    <w:rsid w:val="009958D2"/>
    <w:rsid w:val="00997416"/>
    <w:rsid w:val="009E1341"/>
    <w:rsid w:val="00A43022"/>
    <w:rsid w:val="00A605A0"/>
    <w:rsid w:val="00A70638"/>
    <w:rsid w:val="00A96BD4"/>
    <w:rsid w:val="00AB4436"/>
    <w:rsid w:val="00AD032F"/>
    <w:rsid w:val="00AF0035"/>
    <w:rsid w:val="00B07E63"/>
    <w:rsid w:val="00B1493B"/>
    <w:rsid w:val="00B83953"/>
    <w:rsid w:val="00BD2042"/>
    <w:rsid w:val="00C035B0"/>
    <w:rsid w:val="00C12C76"/>
    <w:rsid w:val="00C7421D"/>
    <w:rsid w:val="00C868D9"/>
    <w:rsid w:val="00D24E20"/>
    <w:rsid w:val="00D30B90"/>
    <w:rsid w:val="00D83C95"/>
    <w:rsid w:val="00DB5EB6"/>
    <w:rsid w:val="00E301B9"/>
    <w:rsid w:val="00E31606"/>
    <w:rsid w:val="00E61571"/>
    <w:rsid w:val="00E92A6C"/>
    <w:rsid w:val="00E9798A"/>
    <w:rsid w:val="00EC331E"/>
    <w:rsid w:val="00EC6472"/>
    <w:rsid w:val="00ED7472"/>
    <w:rsid w:val="00EF28EF"/>
    <w:rsid w:val="00F23291"/>
    <w:rsid w:val="00F24E52"/>
    <w:rsid w:val="00F30661"/>
    <w:rsid w:val="00F55E7E"/>
    <w:rsid w:val="00F57610"/>
    <w:rsid w:val="00F65BDD"/>
    <w:rsid w:val="00FD4EDF"/>
    <w:rsid w:val="00FD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9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70D"/>
    <w:pPr>
      <w:tabs>
        <w:tab w:val="center" w:pos="4252"/>
        <w:tab w:val="right" w:pos="8504"/>
      </w:tabs>
      <w:snapToGrid w:val="0"/>
    </w:pPr>
  </w:style>
  <w:style w:type="character" w:customStyle="1" w:styleId="a4">
    <w:name w:val="ヘッダー (文字)"/>
    <w:basedOn w:val="a0"/>
    <w:link w:val="a3"/>
    <w:uiPriority w:val="99"/>
    <w:rsid w:val="0042670D"/>
  </w:style>
  <w:style w:type="paragraph" w:styleId="a5">
    <w:name w:val="footer"/>
    <w:basedOn w:val="a"/>
    <w:link w:val="a6"/>
    <w:uiPriority w:val="99"/>
    <w:unhideWhenUsed/>
    <w:rsid w:val="0042670D"/>
    <w:pPr>
      <w:tabs>
        <w:tab w:val="center" w:pos="4252"/>
        <w:tab w:val="right" w:pos="8504"/>
      </w:tabs>
      <w:snapToGrid w:val="0"/>
    </w:pPr>
  </w:style>
  <w:style w:type="character" w:customStyle="1" w:styleId="a6">
    <w:name w:val="フッター (文字)"/>
    <w:basedOn w:val="a0"/>
    <w:link w:val="a5"/>
    <w:uiPriority w:val="99"/>
    <w:rsid w:val="0042670D"/>
  </w:style>
  <w:style w:type="table" w:styleId="a7">
    <w:name w:val="Table Grid"/>
    <w:basedOn w:val="a1"/>
    <w:uiPriority w:val="39"/>
    <w:rsid w:val="00B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A70638"/>
    <w:pPr>
      <w:ind w:left="230" w:hangingChars="100" w:hanging="230"/>
    </w:pPr>
    <w:rPr>
      <w:rFonts w:ascii="Century" w:eastAsia="ＭＳ 明朝" w:hAnsi="Century" w:cs="Times New Roman"/>
      <w:szCs w:val="24"/>
    </w:rPr>
  </w:style>
  <w:style w:type="character" w:customStyle="1" w:styleId="a9">
    <w:name w:val="本文インデント (文字)"/>
    <w:basedOn w:val="a0"/>
    <w:link w:val="a8"/>
    <w:rsid w:val="00A70638"/>
    <w:rPr>
      <w:rFonts w:ascii="Century" w:eastAsia="ＭＳ 明朝" w:hAnsi="Century" w:cs="Times New Roman"/>
      <w:szCs w:val="24"/>
    </w:rPr>
  </w:style>
  <w:style w:type="paragraph" w:styleId="aa">
    <w:name w:val="Body Text"/>
    <w:basedOn w:val="a"/>
    <w:link w:val="ab"/>
    <w:rsid w:val="00A70638"/>
    <w:rPr>
      <w:rFonts w:ascii="Century" w:eastAsia="ＭＳ 明朝" w:hAnsi="Century" w:cs="Times New Roman"/>
      <w:sz w:val="24"/>
      <w:szCs w:val="24"/>
    </w:rPr>
  </w:style>
  <w:style w:type="character" w:customStyle="1" w:styleId="ab">
    <w:name w:val="本文 (文字)"/>
    <w:basedOn w:val="a0"/>
    <w:link w:val="aa"/>
    <w:rsid w:val="00A70638"/>
    <w:rPr>
      <w:rFonts w:ascii="Century" w:eastAsia="ＭＳ 明朝" w:hAnsi="Century" w:cs="Times New Roman"/>
      <w:sz w:val="24"/>
      <w:szCs w:val="24"/>
    </w:rPr>
  </w:style>
  <w:style w:type="paragraph" w:styleId="ac">
    <w:name w:val="Balloon Text"/>
    <w:basedOn w:val="a"/>
    <w:link w:val="ad"/>
    <w:uiPriority w:val="99"/>
    <w:semiHidden/>
    <w:unhideWhenUsed/>
    <w:rsid w:val="00E979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79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9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70D"/>
    <w:pPr>
      <w:tabs>
        <w:tab w:val="center" w:pos="4252"/>
        <w:tab w:val="right" w:pos="8504"/>
      </w:tabs>
      <w:snapToGrid w:val="0"/>
    </w:pPr>
  </w:style>
  <w:style w:type="character" w:customStyle="1" w:styleId="a4">
    <w:name w:val="ヘッダー (文字)"/>
    <w:basedOn w:val="a0"/>
    <w:link w:val="a3"/>
    <w:uiPriority w:val="99"/>
    <w:rsid w:val="0042670D"/>
  </w:style>
  <w:style w:type="paragraph" w:styleId="a5">
    <w:name w:val="footer"/>
    <w:basedOn w:val="a"/>
    <w:link w:val="a6"/>
    <w:uiPriority w:val="99"/>
    <w:unhideWhenUsed/>
    <w:rsid w:val="0042670D"/>
    <w:pPr>
      <w:tabs>
        <w:tab w:val="center" w:pos="4252"/>
        <w:tab w:val="right" w:pos="8504"/>
      </w:tabs>
      <w:snapToGrid w:val="0"/>
    </w:pPr>
  </w:style>
  <w:style w:type="character" w:customStyle="1" w:styleId="a6">
    <w:name w:val="フッター (文字)"/>
    <w:basedOn w:val="a0"/>
    <w:link w:val="a5"/>
    <w:uiPriority w:val="99"/>
    <w:rsid w:val="0042670D"/>
  </w:style>
  <w:style w:type="table" w:styleId="a7">
    <w:name w:val="Table Grid"/>
    <w:basedOn w:val="a1"/>
    <w:uiPriority w:val="39"/>
    <w:rsid w:val="00B0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A70638"/>
    <w:pPr>
      <w:ind w:left="230" w:hangingChars="100" w:hanging="230"/>
    </w:pPr>
    <w:rPr>
      <w:rFonts w:ascii="Century" w:eastAsia="ＭＳ 明朝" w:hAnsi="Century" w:cs="Times New Roman"/>
      <w:szCs w:val="24"/>
    </w:rPr>
  </w:style>
  <w:style w:type="character" w:customStyle="1" w:styleId="a9">
    <w:name w:val="本文インデント (文字)"/>
    <w:basedOn w:val="a0"/>
    <w:link w:val="a8"/>
    <w:rsid w:val="00A70638"/>
    <w:rPr>
      <w:rFonts w:ascii="Century" w:eastAsia="ＭＳ 明朝" w:hAnsi="Century" w:cs="Times New Roman"/>
      <w:szCs w:val="24"/>
    </w:rPr>
  </w:style>
  <w:style w:type="paragraph" w:styleId="aa">
    <w:name w:val="Body Text"/>
    <w:basedOn w:val="a"/>
    <w:link w:val="ab"/>
    <w:rsid w:val="00A70638"/>
    <w:rPr>
      <w:rFonts w:ascii="Century" w:eastAsia="ＭＳ 明朝" w:hAnsi="Century" w:cs="Times New Roman"/>
      <w:sz w:val="24"/>
      <w:szCs w:val="24"/>
    </w:rPr>
  </w:style>
  <w:style w:type="character" w:customStyle="1" w:styleId="ab">
    <w:name w:val="本文 (文字)"/>
    <w:basedOn w:val="a0"/>
    <w:link w:val="aa"/>
    <w:rsid w:val="00A70638"/>
    <w:rPr>
      <w:rFonts w:ascii="Century" w:eastAsia="ＭＳ 明朝" w:hAnsi="Century" w:cs="Times New Roman"/>
      <w:sz w:val="24"/>
      <w:szCs w:val="24"/>
    </w:rPr>
  </w:style>
  <w:style w:type="paragraph" w:styleId="ac">
    <w:name w:val="Balloon Text"/>
    <w:basedOn w:val="a"/>
    <w:link w:val="ad"/>
    <w:uiPriority w:val="99"/>
    <w:semiHidden/>
    <w:unhideWhenUsed/>
    <w:rsid w:val="00E979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7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21C4-D843-45A4-8325-FF600A6A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保田和樹</dc:creator>
  <cp:lastModifiedBy>奈良県</cp:lastModifiedBy>
  <cp:revision>2</cp:revision>
  <cp:lastPrinted>2016-02-09T10:24:00Z</cp:lastPrinted>
  <dcterms:created xsi:type="dcterms:W3CDTF">2016-03-31T04:33:00Z</dcterms:created>
  <dcterms:modified xsi:type="dcterms:W3CDTF">2016-03-31T04:33:00Z</dcterms:modified>
</cp:coreProperties>
</file>