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6A4" w:rsidRPr="006B2526" w:rsidRDefault="009D56A4" w:rsidP="00C76E62">
      <w:pPr>
        <w:pStyle w:val="a3"/>
        <w:rPr>
          <w:rFonts w:ascii="Century" w:hAnsi="Century" w:cs="ＭＳ ゴシック" w:hint="eastAsia"/>
          <w:sz w:val="22"/>
          <w:szCs w:val="22"/>
        </w:rPr>
      </w:pPr>
      <w:bookmarkStart w:id="0" w:name="_GoBack"/>
      <w:bookmarkEnd w:id="0"/>
    </w:p>
    <w:p w:rsidR="009D56A4" w:rsidRPr="006B2526" w:rsidRDefault="009D56A4" w:rsidP="00C76E62">
      <w:pPr>
        <w:pStyle w:val="a3"/>
        <w:rPr>
          <w:rFonts w:ascii="Century" w:hAnsi="Century" w:cs="ＭＳ ゴシック"/>
          <w:sz w:val="22"/>
          <w:szCs w:val="22"/>
        </w:rPr>
      </w:pPr>
    </w:p>
    <w:p w:rsidR="009D56A4" w:rsidRPr="006B2526" w:rsidRDefault="009D56A4" w:rsidP="009D56A4">
      <w:pPr>
        <w:jc w:val="center"/>
        <w:rPr>
          <w:rFonts w:hint="eastAsia"/>
          <w:sz w:val="22"/>
          <w:szCs w:val="22"/>
        </w:rPr>
      </w:pPr>
      <w:r w:rsidRPr="006B2526">
        <w:rPr>
          <w:rFonts w:hint="eastAsia"/>
          <w:sz w:val="22"/>
          <w:szCs w:val="22"/>
        </w:rPr>
        <w:t>新旧対照表及び定款変更の理由を記載した書類</w:t>
      </w:r>
    </w:p>
    <w:p w:rsidR="009D56A4" w:rsidRPr="006B2526" w:rsidRDefault="009D56A4" w:rsidP="009D56A4">
      <w:pPr>
        <w:rPr>
          <w:rFonts w:hint="eastAsia"/>
          <w:sz w:val="22"/>
          <w:szCs w:val="22"/>
        </w:rPr>
      </w:pPr>
    </w:p>
    <w:p w:rsidR="008E6D44" w:rsidRPr="006B2526" w:rsidRDefault="008E6D44" w:rsidP="009D56A4">
      <w:pPr>
        <w:rPr>
          <w:rFonts w:hint="eastAsia"/>
          <w:sz w:val="22"/>
          <w:szCs w:val="22"/>
        </w:rPr>
      </w:pPr>
    </w:p>
    <w:p w:rsidR="009D56A4" w:rsidRPr="006B2526" w:rsidRDefault="009D56A4" w:rsidP="009D56A4">
      <w:pPr>
        <w:overflowPunct w:val="0"/>
        <w:adjustRightInd w:val="0"/>
        <w:ind w:firstLineChars="100" w:firstLine="220"/>
        <w:textAlignment w:val="baseline"/>
        <w:rPr>
          <w:rFonts w:ascii="ＭＳ 明朝"/>
          <w:color w:val="000000"/>
          <w:spacing w:val="14"/>
          <w:kern w:val="0"/>
          <w:sz w:val="22"/>
          <w:szCs w:val="22"/>
        </w:rPr>
      </w:pPr>
      <w:r w:rsidRPr="006B2526">
        <w:rPr>
          <w:rFonts w:ascii="Times New Roman" w:hAnsi="Times New Roman" w:cs="ＭＳ 明朝" w:hint="eastAsia"/>
          <w:color w:val="000000"/>
          <w:kern w:val="0"/>
          <w:sz w:val="22"/>
          <w:szCs w:val="22"/>
        </w:rPr>
        <w:t>１．</w:t>
      </w:r>
      <w:r w:rsidRPr="006B2526">
        <w:rPr>
          <w:rFonts w:ascii="ＭＳ ゴシック" w:eastAsia="ＭＳ ゴシック" w:hAnsi="ＭＳ ゴシック" w:cs="ＭＳ 明朝" w:hint="eastAsia"/>
          <w:color w:val="000000"/>
          <w:kern w:val="0"/>
          <w:sz w:val="22"/>
          <w:szCs w:val="22"/>
        </w:rPr>
        <w:t>新旧対照表</w:t>
      </w:r>
    </w:p>
    <w:p w:rsidR="009D56A4" w:rsidRPr="006B2526" w:rsidRDefault="009D56A4" w:rsidP="009D56A4">
      <w:pPr>
        <w:overflowPunct w:val="0"/>
        <w:adjustRightInd w:val="0"/>
        <w:textAlignment w:val="baseline"/>
        <w:rPr>
          <w:rFonts w:ascii="ＭＳ 明朝"/>
          <w:color w:val="000000"/>
          <w:spacing w:val="14"/>
          <w:kern w:val="0"/>
          <w:sz w:val="22"/>
          <w:szCs w:val="22"/>
        </w:rPr>
      </w:pPr>
    </w:p>
    <w:tbl>
      <w:tblPr>
        <w:tblW w:w="829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6"/>
        <w:gridCol w:w="4179"/>
      </w:tblGrid>
      <w:tr w:rsidR="009D56A4" w:rsidRPr="006B2526" w:rsidTr="00606E67">
        <w:tblPrEx>
          <w:tblCellMar>
            <w:top w:w="0" w:type="dxa"/>
            <w:bottom w:w="0" w:type="dxa"/>
          </w:tblCellMar>
        </w:tblPrEx>
        <w:trPr>
          <w:trHeight w:val="496"/>
        </w:trPr>
        <w:tc>
          <w:tcPr>
            <w:tcW w:w="4116" w:type="dxa"/>
            <w:tcBorders>
              <w:top w:val="single" w:sz="4" w:space="0" w:color="000000"/>
              <w:left w:val="single" w:sz="4" w:space="0" w:color="000000"/>
              <w:bottom w:val="nil"/>
              <w:right w:val="single" w:sz="4" w:space="0" w:color="000000"/>
            </w:tcBorders>
          </w:tcPr>
          <w:p w:rsidR="009D56A4" w:rsidRPr="006B2526" w:rsidRDefault="009D56A4" w:rsidP="009D56A4">
            <w:pPr>
              <w:suppressAutoHyphens/>
              <w:kinsoku w:val="0"/>
              <w:overflowPunct w:val="0"/>
              <w:autoSpaceDE w:val="0"/>
              <w:autoSpaceDN w:val="0"/>
              <w:adjustRightInd w:val="0"/>
              <w:spacing w:line="348" w:lineRule="atLeast"/>
              <w:jc w:val="center"/>
              <w:textAlignment w:val="baseline"/>
              <w:rPr>
                <w:rFonts w:ascii="ＭＳ 明朝"/>
                <w:kern w:val="0"/>
                <w:sz w:val="22"/>
                <w:szCs w:val="22"/>
              </w:rPr>
            </w:pPr>
            <w:r w:rsidRPr="006B2526">
              <w:rPr>
                <w:rFonts w:ascii="Times New Roman" w:hAnsi="Times New Roman" w:cs="ＭＳ 明朝" w:hint="eastAsia"/>
                <w:color w:val="000000"/>
                <w:kern w:val="0"/>
                <w:sz w:val="22"/>
                <w:szCs w:val="22"/>
              </w:rPr>
              <w:t>変更前の定款の条文</w:t>
            </w:r>
          </w:p>
        </w:tc>
        <w:tc>
          <w:tcPr>
            <w:tcW w:w="4179" w:type="dxa"/>
            <w:tcBorders>
              <w:top w:val="single" w:sz="4" w:space="0" w:color="000000"/>
              <w:left w:val="single" w:sz="4" w:space="0" w:color="000000"/>
              <w:bottom w:val="nil"/>
              <w:right w:val="single" w:sz="4" w:space="0" w:color="000000"/>
            </w:tcBorders>
          </w:tcPr>
          <w:p w:rsidR="009D56A4" w:rsidRPr="006B2526" w:rsidRDefault="009D56A4" w:rsidP="009D56A4">
            <w:pPr>
              <w:suppressAutoHyphens/>
              <w:kinsoku w:val="0"/>
              <w:wordWrap w:val="0"/>
              <w:overflowPunct w:val="0"/>
              <w:autoSpaceDE w:val="0"/>
              <w:autoSpaceDN w:val="0"/>
              <w:adjustRightInd w:val="0"/>
              <w:spacing w:line="348" w:lineRule="atLeast"/>
              <w:jc w:val="center"/>
              <w:textAlignment w:val="baseline"/>
              <w:rPr>
                <w:rFonts w:ascii="ＭＳ 明朝" w:hint="eastAsia"/>
                <w:kern w:val="0"/>
                <w:sz w:val="22"/>
                <w:szCs w:val="22"/>
              </w:rPr>
            </w:pPr>
            <w:r w:rsidRPr="006B2526">
              <w:rPr>
                <w:rFonts w:ascii="ＭＳ 明朝" w:hint="eastAsia"/>
                <w:kern w:val="0"/>
                <w:sz w:val="22"/>
                <w:szCs w:val="22"/>
              </w:rPr>
              <w:t>変更後の定款の条文</w:t>
            </w:r>
          </w:p>
        </w:tc>
      </w:tr>
      <w:tr w:rsidR="009D56A4" w:rsidRPr="006B2526" w:rsidTr="000A0E9F">
        <w:tblPrEx>
          <w:tblCellMar>
            <w:top w:w="0" w:type="dxa"/>
            <w:bottom w:w="0" w:type="dxa"/>
          </w:tblCellMar>
        </w:tblPrEx>
        <w:trPr>
          <w:trHeight w:val="8206"/>
        </w:trPr>
        <w:tc>
          <w:tcPr>
            <w:tcW w:w="4116" w:type="dxa"/>
            <w:tcBorders>
              <w:top w:val="single" w:sz="4" w:space="0" w:color="000000"/>
              <w:left w:val="single" w:sz="4" w:space="0" w:color="000000"/>
              <w:bottom w:val="single" w:sz="4" w:space="0" w:color="000000"/>
              <w:right w:val="single" w:sz="4" w:space="0" w:color="000000"/>
            </w:tcBorders>
          </w:tcPr>
          <w:p w:rsidR="00EB28A2" w:rsidRDefault="00EB28A2"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（議決）</w:t>
            </w: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第</w:t>
            </w:r>
            <w:r w:rsidR="00A65B61">
              <w:rPr>
                <w:rFonts w:ascii="Times New Roman" w:hAnsi="Times New Roman" w:cs="ＭＳ 明朝" w:hint="eastAsia"/>
                <w:color w:val="000000"/>
                <w:kern w:val="0"/>
                <w:sz w:val="22"/>
                <w:szCs w:val="22"/>
              </w:rPr>
              <w:t>28</w:t>
            </w:r>
            <w:r>
              <w:rPr>
                <w:rFonts w:ascii="Times New Roman" w:hAnsi="Times New Roman" w:cs="ＭＳ 明朝" w:hint="eastAsia"/>
                <w:color w:val="000000"/>
                <w:kern w:val="0"/>
                <w:sz w:val="22"/>
                <w:szCs w:val="22"/>
              </w:rPr>
              <w:t>条</w:t>
            </w: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A65B61" w:rsidRDefault="00A65B61"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EB28A2" w:rsidRDefault="00EB28A2"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（議事録）</w:t>
            </w:r>
          </w:p>
          <w:p w:rsidR="00A65B61" w:rsidRDefault="00A65B61"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第</w:t>
            </w:r>
            <w:r>
              <w:rPr>
                <w:rFonts w:ascii="Times New Roman" w:hAnsi="Times New Roman" w:cs="ＭＳ 明朝" w:hint="eastAsia"/>
                <w:color w:val="000000"/>
                <w:kern w:val="0"/>
                <w:sz w:val="22"/>
                <w:szCs w:val="22"/>
              </w:rPr>
              <w:t>30</w:t>
            </w:r>
            <w:r>
              <w:rPr>
                <w:rFonts w:ascii="Times New Roman" w:hAnsi="Times New Roman" w:cs="ＭＳ 明朝" w:hint="eastAsia"/>
                <w:color w:val="000000"/>
                <w:kern w:val="0"/>
                <w:sz w:val="22"/>
                <w:szCs w:val="22"/>
              </w:rPr>
              <w:t>条</w:t>
            </w:r>
          </w:p>
          <w:p w:rsidR="00A65B61" w:rsidRDefault="00A65B61"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A65B61" w:rsidRDefault="00A65B61"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017FE4" w:rsidRDefault="00017FE4"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EB28A2" w:rsidRDefault="00EB28A2"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（事業報告及び決算）</w:t>
            </w: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第</w:t>
            </w:r>
            <w:r>
              <w:rPr>
                <w:rFonts w:ascii="Times New Roman" w:hAnsi="Times New Roman" w:cs="ＭＳ 明朝" w:hint="eastAsia"/>
                <w:color w:val="000000"/>
                <w:kern w:val="0"/>
                <w:sz w:val="22"/>
                <w:szCs w:val="22"/>
              </w:rPr>
              <w:t>48</w:t>
            </w:r>
            <w:r>
              <w:rPr>
                <w:rFonts w:ascii="Times New Roman" w:hAnsi="Times New Roman" w:cs="ＭＳ 明朝" w:hint="eastAsia"/>
                <w:color w:val="000000"/>
                <w:kern w:val="0"/>
                <w:sz w:val="22"/>
                <w:szCs w:val="22"/>
              </w:rPr>
              <w:t>条</w:t>
            </w: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この法人の事業報告書、</w:t>
            </w:r>
            <w:r w:rsidRPr="006B2526">
              <w:rPr>
                <w:rFonts w:ascii="Times New Roman" w:hAnsi="Times New Roman" w:cs="ＭＳ 明朝" w:hint="eastAsia"/>
                <w:color w:val="000000"/>
                <w:kern w:val="0"/>
                <w:sz w:val="22"/>
                <w:szCs w:val="22"/>
                <w:u w:val="single"/>
              </w:rPr>
              <w:t>収支</w:t>
            </w:r>
            <w:r>
              <w:rPr>
                <w:rFonts w:ascii="Times New Roman" w:hAnsi="Times New Roman" w:cs="ＭＳ 明朝" w:hint="eastAsia"/>
                <w:color w:val="000000"/>
                <w:kern w:val="0"/>
                <w:sz w:val="22"/>
                <w:szCs w:val="22"/>
              </w:rPr>
              <w:t>計算書、貸借対照表及び財産目録等の決算に関する書類は、毎事業年度終了後、速やかに、理事長が作成し、監事の監査を受け、総</w:t>
            </w:r>
            <w:r>
              <w:rPr>
                <w:rFonts w:ascii="Times New Roman" w:hAnsi="Times New Roman" w:cs="ＭＳ 明朝" w:hint="eastAsia"/>
                <w:color w:val="000000"/>
                <w:kern w:val="0"/>
                <w:sz w:val="22"/>
                <w:szCs w:val="22"/>
              </w:rPr>
              <w:lastRenderedPageBreak/>
              <w:t>会の議決を経なければならない。</w:t>
            </w: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B268E0" w:rsidRDefault="00EB28A2"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（定款の変更）</w:t>
            </w:r>
          </w:p>
          <w:p w:rsidR="009D56A4" w:rsidRDefault="006B2526"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sidRPr="006B2526">
              <w:rPr>
                <w:rFonts w:ascii="Times New Roman" w:hAnsi="Times New Roman" w:cs="ＭＳ 明朝" w:hint="eastAsia"/>
                <w:color w:val="000000"/>
                <w:kern w:val="0"/>
                <w:sz w:val="22"/>
                <w:szCs w:val="22"/>
              </w:rPr>
              <w:t>第</w:t>
            </w:r>
            <w:r w:rsidRPr="006B2526">
              <w:rPr>
                <w:rFonts w:ascii="Times New Roman" w:hAnsi="Times New Roman" w:cs="ＭＳ 明朝" w:hint="eastAsia"/>
                <w:color w:val="000000"/>
                <w:kern w:val="0"/>
                <w:sz w:val="22"/>
                <w:szCs w:val="22"/>
              </w:rPr>
              <w:t>51</w:t>
            </w:r>
            <w:r w:rsidRPr="006B2526">
              <w:rPr>
                <w:rFonts w:ascii="Times New Roman" w:hAnsi="Times New Roman" w:cs="ＭＳ 明朝" w:hint="eastAsia"/>
                <w:color w:val="000000"/>
                <w:kern w:val="0"/>
                <w:sz w:val="22"/>
                <w:szCs w:val="22"/>
              </w:rPr>
              <w:t>条</w:t>
            </w:r>
          </w:p>
          <w:p w:rsidR="00606E67" w:rsidRPr="006B2526" w:rsidRDefault="000A0E9F"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この法人が定款を変更しようとするときは、総会に出席した正会員の４分の３</w:t>
            </w:r>
            <w:r w:rsidR="00606E67">
              <w:rPr>
                <w:rFonts w:ascii="Times New Roman" w:hAnsi="Times New Roman" w:cs="ＭＳ 明朝" w:hint="eastAsia"/>
                <w:color w:val="000000"/>
                <w:kern w:val="0"/>
                <w:sz w:val="22"/>
                <w:szCs w:val="22"/>
              </w:rPr>
              <w:t>以上の多数による議決を経、かつ、</w:t>
            </w:r>
            <w:r w:rsidR="00606E67" w:rsidRPr="008B30F3">
              <w:rPr>
                <w:rFonts w:ascii="Times New Roman" w:hAnsi="Times New Roman" w:cs="ＭＳ 明朝" w:hint="eastAsia"/>
                <w:color w:val="000000"/>
                <w:kern w:val="0"/>
                <w:sz w:val="22"/>
                <w:szCs w:val="22"/>
                <w:u w:val="single"/>
              </w:rPr>
              <w:t>軽微な事項として</w:t>
            </w:r>
            <w:r w:rsidR="00606E67">
              <w:rPr>
                <w:rFonts w:ascii="Times New Roman" w:hAnsi="Times New Roman" w:cs="ＭＳ 明朝" w:hint="eastAsia"/>
                <w:color w:val="000000"/>
                <w:kern w:val="0"/>
                <w:sz w:val="22"/>
                <w:szCs w:val="22"/>
              </w:rPr>
              <w:t>法第２５条第</w:t>
            </w:r>
            <w:r w:rsidR="00606E67" w:rsidRPr="00B268E0">
              <w:rPr>
                <w:rFonts w:ascii="Times New Roman" w:hAnsi="Times New Roman" w:cs="ＭＳ 明朝" w:hint="eastAsia"/>
                <w:color w:val="000000"/>
                <w:kern w:val="0"/>
                <w:sz w:val="22"/>
                <w:szCs w:val="22"/>
              </w:rPr>
              <w:t>３</w:t>
            </w:r>
            <w:r w:rsidR="00606E67">
              <w:rPr>
                <w:rFonts w:ascii="Times New Roman" w:hAnsi="Times New Roman" w:cs="ＭＳ 明朝" w:hint="eastAsia"/>
                <w:color w:val="000000"/>
                <w:kern w:val="0"/>
                <w:sz w:val="22"/>
                <w:szCs w:val="22"/>
              </w:rPr>
              <w:t>項に</w:t>
            </w:r>
            <w:r w:rsidR="008B30F3">
              <w:rPr>
                <w:rFonts w:ascii="Times New Roman" w:hAnsi="Times New Roman" w:cs="ＭＳ 明朝" w:hint="eastAsia"/>
                <w:color w:val="000000"/>
                <w:kern w:val="0"/>
                <w:sz w:val="22"/>
                <w:szCs w:val="22"/>
              </w:rPr>
              <w:t>規定する</w:t>
            </w:r>
            <w:r w:rsidR="008B30F3" w:rsidRPr="001367DD">
              <w:rPr>
                <w:rFonts w:ascii="Times New Roman" w:hAnsi="Times New Roman" w:cs="ＭＳ 明朝" w:hint="eastAsia"/>
                <w:color w:val="000000"/>
                <w:kern w:val="0"/>
                <w:sz w:val="22"/>
                <w:szCs w:val="22"/>
                <w:u w:val="single"/>
              </w:rPr>
              <w:t>以下の</w:t>
            </w:r>
            <w:r w:rsidR="008B30F3">
              <w:rPr>
                <w:rFonts w:ascii="Times New Roman" w:hAnsi="Times New Roman" w:cs="ＭＳ 明朝" w:hint="eastAsia"/>
                <w:color w:val="000000"/>
                <w:kern w:val="0"/>
                <w:sz w:val="22"/>
                <w:szCs w:val="22"/>
              </w:rPr>
              <w:t>事項を</w:t>
            </w:r>
            <w:r w:rsidR="008B30F3" w:rsidRPr="008B30F3">
              <w:rPr>
                <w:rFonts w:ascii="Times New Roman" w:hAnsi="Times New Roman" w:cs="ＭＳ 明朝" w:hint="eastAsia"/>
                <w:color w:val="000000"/>
                <w:kern w:val="0"/>
                <w:sz w:val="22"/>
                <w:szCs w:val="22"/>
                <w:u w:val="single"/>
              </w:rPr>
              <w:t>除いて</w:t>
            </w:r>
            <w:r w:rsidR="008B30F3">
              <w:rPr>
                <w:rFonts w:ascii="Times New Roman" w:hAnsi="Times New Roman" w:cs="ＭＳ 明朝" w:hint="eastAsia"/>
                <w:color w:val="000000"/>
                <w:kern w:val="0"/>
                <w:sz w:val="22"/>
                <w:szCs w:val="22"/>
              </w:rPr>
              <w:t>所轄庁の認証を得</w:t>
            </w:r>
            <w:r w:rsidR="00606E67">
              <w:rPr>
                <w:rFonts w:ascii="Times New Roman" w:hAnsi="Times New Roman" w:cs="ＭＳ 明朝" w:hint="eastAsia"/>
                <w:color w:val="000000"/>
                <w:kern w:val="0"/>
                <w:sz w:val="22"/>
                <w:szCs w:val="22"/>
              </w:rPr>
              <w:t>なければならない。</w:t>
            </w:r>
          </w:p>
          <w:p w:rsidR="006B2526" w:rsidRPr="006B2526" w:rsidRDefault="006B2526"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sidRPr="006B2526">
              <w:rPr>
                <w:rFonts w:ascii="Times New Roman" w:hAnsi="Times New Roman" w:cs="ＭＳ 明朝" w:hint="eastAsia"/>
                <w:color w:val="000000"/>
                <w:kern w:val="0"/>
                <w:sz w:val="22"/>
                <w:szCs w:val="22"/>
              </w:rPr>
              <w:t>(1)</w:t>
            </w:r>
            <w:r w:rsidRPr="008B30F3">
              <w:rPr>
                <w:rFonts w:ascii="Times New Roman" w:hAnsi="Times New Roman" w:cs="ＭＳ 明朝" w:hint="eastAsia"/>
                <w:color w:val="000000"/>
                <w:kern w:val="0"/>
                <w:sz w:val="22"/>
                <w:szCs w:val="22"/>
                <w:u w:val="single"/>
              </w:rPr>
              <w:t>主たる事務所及び従たる事務所の所在地（所轄庁の変更を伴わないもの）</w:t>
            </w:r>
          </w:p>
          <w:p w:rsidR="006B2526" w:rsidRPr="006B2526" w:rsidRDefault="006B2526"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sidRPr="006B2526">
              <w:rPr>
                <w:rFonts w:ascii="Times New Roman" w:hAnsi="Times New Roman" w:cs="ＭＳ 明朝" w:hint="eastAsia"/>
                <w:color w:val="000000"/>
                <w:kern w:val="0"/>
                <w:sz w:val="22"/>
                <w:szCs w:val="22"/>
              </w:rPr>
              <w:t>(2)</w:t>
            </w:r>
            <w:r w:rsidRPr="008B30F3">
              <w:rPr>
                <w:rFonts w:ascii="Times New Roman" w:hAnsi="Times New Roman" w:cs="ＭＳ 明朝" w:hint="eastAsia"/>
                <w:color w:val="000000"/>
                <w:kern w:val="0"/>
                <w:sz w:val="22"/>
                <w:szCs w:val="22"/>
                <w:u w:val="single"/>
              </w:rPr>
              <w:t>資産に関する事項</w:t>
            </w:r>
          </w:p>
          <w:p w:rsidR="006B2526" w:rsidRPr="006B2526" w:rsidRDefault="006B2526"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sidRPr="006B2526">
              <w:rPr>
                <w:rFonts w:ascii="Times New Roman" w:hAnsi="Times New Roman" w:cs="ＭＳ 明朝" w:hint="eastAsia"/>
                <w:color w:val="000000"/>
                <w:kern w:val="0"/>
                <w:sz w:val="22"/>
                <w:szCs w:val="22"/>
              </w:rPr>
              <w:t>(3)</w:t>
            </w:r>
            <w:r w:rsidRPr="008B30F3">
              <w:rPr>
                <w:rFonts w:ascii="Times New Roman" w:hAnsi="Times New Roman" w:cs="ＭＳ 明朝" w:hint="eastAsia"/>
                <w:color w:val="000000"/>
                <w:kern w:val="0"/>
                <w:sz w:val="22"/>
                <w:szCs w:val="22"/>
                <w:u w:val="single"/>
              </w:rPr>
              <w:t>公告の方法</w:t>
            </w:r>
          </w:p>
          <w:p w:rsidR="009D56A4" w:rsidRDefault="009D56A4" w:rsidP="009D56A4">
            <w:pPr>
              <w:suppressAutoHyphens/>
              <w:kinsoku w:val="0"/>
              <w:wordWrap w:val="0"/>
              <w:overflowPunct w:val="0"/>
              <w:autoSpaceDE w:val="0"/>
              <w:autoSpaceDN w:val="0"/>
              <w:adjustRightInd w:val="0"/>
              <w:spacing w:line="348" w:lineRule="atLeast"/>
              <w:jc w:val="left"/>
              <w:textAlignment w:val="baseline"/>
              <w:rPr>
                <w:rFonts w:ascii="ＭＳ 明朝" w:hint="eastAsia"/>
                <w:kern w:val="0"/>
                <w:sz w:val="22"/>
                <w:szCs w:val="22"/>
              </w:rPr>
            </w:pP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ＭＳ 明朝" w:hint="eastAsia"/>
                <w:kern w:val="0"/>
                <w:sz w:val="22"/>
                <w:szCs w:val="22"/>
              </w:rPr>
            </w:pP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ＭＳ 明朝" w:hint="eastAsia"/>
                <w:kern w:val="0"/>
                <w:sz w:val="22"/>
                <w:szCs w:val="22"/>
              </w:rPr>
            </w:pPr>
          </w:p>
          <w:p w:rsid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ＭＳ 明朝" w:hint="eastAsia"/>
                <w:kern w:val="0"/>
                <w:sz w:val="22"/>
                <w:szCs w:val="22"/>
              </w:rPr>
            </w:pPr>
          </w:p>
          <w:p w:rsidR="006B2526" w:rsidRPr="006B2526" w:rsidRDefault="006B2526" w:rsidP="009D56A4">
            <w:pPr>
              <w:suppressAutoHyphens/>
              <w:kinsoku w:val="0"/>
              <w:wordWrap w:val="0"/>
              <w:overflowPunct w:val="0"/>
              <w:autoSpaceDE w:val="0"/>
              <w:autoSpaceDN w:val="0"/>
              <w:adjustRightInd w:val="0"/>
              <w:spacing w:line="348" w:lineRule="atLeast"/>
              <w:jc w:val="left"/>
              <w:textAlignment w:val="baseline"/>
              <w:rPr>
                <w:rFonts w:ascii="ＭＳ 明朝"/>
                <w:kern w:val="0"/>
                <w:sz w:val="22"/>
                <w:szCs w:val="22"/>
              </w:rPr>
            </w:pPr>
          </w:p>
        </w:tc>
        <w:tc>
          <w:tcPr>
            <w:tcW w:w="4179" w:type="dxa"/>
            <w:tcBorders>
              <w:top w:val="single" w:sz="4" w:space="0" w:color="000000"/>
              <w:left w:val="single" w:sz="4" w:space="0" w:color="000000"/>
              <w:bottom w:val="single" w:sz="4" w:space="0" w:color="000000"/>
              <w:right w:val="single" w:sz="4" w:space="0" w:color="000000"/>
            </w:tcBorders>
          </w:tcPr>
          <w:p w:rsidR="00EB28A2" w:rsidRDefault="00EB28A2"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lastRenderedPageBreak/>
              <w:t>（議決）</w:t>
            </w:r>
          </w:p>
          <w:p w:rsidR="006B2526" w:rsidRDefault="006B2526"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第</w:t>
            </w:r>
            <w:r w:rsidR="00A65B61">
              <w:rPr>
                <w:rFonts w:ascii="Times New Roman" w:hAnsi="Times New Roman" w:cs="ＭＳ 明朝" w:hint="eastAsia"/>
                <w:color w:val="000000"/>
                <w:kern w:val="0"/>
                <w:sz w:val="22"/>
                <w:szCs w:val="22"/>
              </w:rPr>
              <w:t>28</w:t>
            </w:r>
            <w:r>
              <w:rPr>
                <w:rFonts w:ascii="Times New Roman" w:hAnsi="Times New Roman" w:cs="ＭＳ 明朝" w:hint="eastAsia"/>
                <w:color w:val="000000"/>
                <w:kern w:val="0"/>
                <w:sz w:val="22"/>
                <w:szCs w:val="22"/>
              </w:rPr>
              <w:t>条</w:t>
            </w:r>
          </w:p>
          <w:p w:rsidR="006B2526" w:rsidRDefault="00A65B61"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u w:val="single"/>
              </w:rPr>
            </w:pPr>
            <w:r>
              <w:rPr>
                <w:rFonts w:ascii="Times New Roman" w:hAnsi="Times New Roman" w:cs="ＭＳ 明朝" w:hint="eastAsia"/>
                <w:color w:val="000000"/>
                <w:kern w:val="0"/>
                <w:sz w:val="22"/>
                <w:szCs w:val="22"/>
                <w:u w:val="single"/>
              </w:rPr>
              <w:t>３</w:t>
            </w:r>
            <w:r w:rsidRPr="00A65B61">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rPr>
              <w:t>理事又は社員が総会の目的である事項</w:t>
            </w:r>
            <w:r w:rsidRPr="00A65B61">
              <w:rPr>
                <w:rFonts w:ascii="Times New Roman" w:hAnsi="Times New Roman" w:cs="ＭＳ 明朝" w:hint="eastAsia"/>
                <w:color w:val="000000"/>
                <w:kern w:val="0"/>
                <w:sz w:val="22"/>
                <w:szCs w:val="22"/>
                <w:u w:val="single"/>
              </w:rPr>
              <w:t>について提案した場合において、社員の全員が書面もしくは電磁的方法により同意の意思表示をしたときは、当該提案を可決する旨の社員総会の決議があったものとみなす。</w:t>
            </w:r>
          </w:p>
          <w:p w:rsidR="00A65B61" w:rsidRDefault="00A65B61"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EB28A2" w:rsidRDefault="00EB28A2"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（議事録）</w:t>
            </w:r>
          </w:p>
          <w:p w:rsidR="00A65B61" w:rsidRDefault="00A65B61"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第</w:t>
            </w:r>
            <w:r>
              <w:rPr>
                <w:rFonts w:ascii="Times New Roman" w:hAnsi="Times New Roman" w:cs="ＭＳ 明朝" w:hint="eastAsia"/>
                <w:color w:val="000000"/>
                <w:kern w:val="0"/>
                <w:sz w:val="22"/>
                <w:szCs w:val="22"/>
              </w:rPr>
              <w:t>30</w:t>
            </w:r>
            <w:r>
              <w:rPr>
                <w:rFonts w:ascii="Times New Roman" w:hAnsi="Times New Roman" w:cs="ＭＳ 明朝" w:hint="eastAsia"/>
                <w:color w:val="000000"/>
                <w:kern w:val="0"/>
                <w:sz w:val="22"/>
                <w:szCs w:val="22"/>
              </w:rPr>
              <w:t>条</w:t>
            </w:r>
          </w:p>
          <w:p w:rsidR="00A65B61" w:rsidRPr="00017FE4" w:rsidRDefault="00A65B61"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u w:val="single"/>
              </w:rPr>
            </w:pPr>
            <w:r w:rsidRPr="00017FE4">
              <w:rPr>
                <w:rFonts w:ascii="Times New Roman" w:hAnsi="Times New Roman" w:cs="ＭＳ 明朝" w:hint="eastAsia"/>
                <w:color w:val="000000"/>
                <w:kern w:val="0"/>
                <w:sz w:val="22"/>
                <w:szCs w:val="22"/>
                <w:u w:val="single"/>
              </w:rPr>
              <w:t>３</w:t>
            </w:r>
            <w:r>
              <w:rPr>
                <w:rFonts w:ascii="Times New Roman" w:hAnsi="Times New Roman" w:cs="ＭＳ 明朝" w:hint="eastAsia"/>
                <w:color w:val="000000"/>
                <w:kern w:val="0"/>
                <w:sz w:val="22"/>
                <w:szCs w:val="22"/>
              </w:rPr>
              <w:t xml:space="preserve">　</w:t>
            </w:r>
            <w:r w:rsidR="000A0E9F">
              <w:rPr>
                <w:rFonts w:ascii="Times New Roman" w:hAnsi="Times New Roman" w:cs="ＭＳ 明朝" w:hint="eastAsia"/>
                <w:color w:val="000000"/>
                <w:kern w:val="0"/>
                <w:sz w:val="22"/>
                <w:szCs w:val="22"/>
                <w:u w:val="single"/>
              </w:rPr>
              <w:t>前２</w:t>
            </w:r>
            <w:r w:rsidRPr="00017FE4">
              <w:rPr>
                <w:rFonts w:ascii="Times New Roman" w:hAnsi="Times New Roman" w:cs="ＭＳ 明朝" w:hint="eastAsia"/>
                <w:color w:val="000000"/>
                <w:kern w:val="0"/>
                <w:sz w:val="22"/>
                <w:szCs w:val="22"/>
                <w:u w:val="single"/>
              </w:rPr>
              <w:t>項の規定に関わらず、社員全員が書面もしくは電磁的方法により同意の意思表示をしたことにより、総会の決議</w:t>
            </w:r>
            <w:r w:rsidR="00017FE4" w:rsidRPr="00017FE4">
              <w:rPr>
                <w:rFonts w:ascii="Times New Roman" w:hAnsi="Times New Roman" w:cs="ＭＳ 明朝" w:hint="eastAsia"/>
                <w:color w:val="000000"/>
                <w:kern w:val="0"/>
                <w:sz w:val="22"/>
                <w:szCs w:val="22"/>
                <w:u w:val="single"/>
              </w:rPr>
              <w:t>があったとみなされた場合においては、次の事項を記載した議事録を作成しなければならない。</w:t>
            </w:r>
          </w:p>
          <w:p w:rsidR="00017FE4" w:rsidRPr="00017FE4" w:rsidRDefault="00017FE4"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u w:val="single"/>
              </w:rPr>
            </w:pPr>
            <w:r w:rsidRPr="00017FE4">
              <w:rPr>
                <w:rFonts w:ascii="Times New Roman" w:hAnsi="Times New Roman" w:cs="ＭＳ 明朝" w:hint="eastAsia"/>
                <w:color w:val="000000"/>
                <w:kern w:val="0"/>
                <w:sz w:val="22"/>
                <w:szCs w:val="22"/>
                <w:u w:val="single"/>
              </w:rPr>
              <w:t>(1)</w:t>
            </w:r>
            <w:r w:rsidRPr="00017FE4">
              <w:rPr>
                <w:rFonts w:ascii="Times New Roman" w:hAnsi="Times New Roman" w:cs="ＭＳ 明朝" w:hint="eastAsia"/>
                <w:color w:val="000000"/>
                <w:kern w:val="0"/>
                <w:sz w:val="22"/>
                <w:szCs w:val="22"/>
                <w:u w:val="single"/>
              </w:rPr>
              <w:t>総会の決議があったものとみなされた事項の内容</w:t>
            </w:r>
          </w:p>
          <w:p w:rsidR="00017FE4" w:rsidRPr="00017FE4" w:rsidRDefault="00017FE4"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u w:val="single"/>
              </w:rPr>
            </w:pPr>
            <w:r w:rsidRPr="00017FE4">
              <w:rPr>
                <w:rFonts w:ascii="Times New Roman" w:hAnsi="Times New Roman" w:cs="ＭＳ 明朝" w:hint="eastAsia"/>
                <w:color w:val="000000"/>
                <w:kern w:val="0"/>
                <w:sz w:val="22"/>
                <w:szCs w:val="22"/>
                <w:u w:val="single"/>
              </w:rPr>
              <w:t>(2)</w:t>
            </w:r>
            <w:r w:rsidRPr="00017FE4">
              <w:rPr>
                <w:rFonts w:ascii="Times New Roman" w:hAnsi="Times New Roman" w:cs="ＭＳ 明朝" w:hint="eastAsia"/>
                <w:color w:val="000000"/>
                <w:kern w:val="0"/>
                <w:sz w:val="22"/>
                <w:szCs w:val="22"/>
                <w:u w:val="single"/>
              </w:rPr>
              <w:t>前号の事項の提案をした者の氏名又は名称</w:t>
            </w:r>
          </w:p>
          <w:p w:rsidR="00017FE4" w:rsidRPr="00017FE4" w:rsidRDefault="00017FE4"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u w:val="single"/>
              </w:rPr>
            </w:pPr>
            <w:r w:rsidRPr="00017FE4">
              <w:rPr>
                <w:rFonts w:ascii="Times New Roman" w:hAnsi="Times New Roman" w:cs="ＭＳ 明朝" w:hint="eastAsia"/>
                <w:color w:val="000000"/>
                <w:kern w:val="0"/>
                <w:sz w:val="22"/>
                <w:szCs w:val="22"/>
                <w:u w:val="single"/>
              </w:rPr>
              <w:t>(3)</w:t>
            </w:r>
            <w:r w:rsidRPr="00017FE4">
              <w:rPr>
                <w:rFonts w:ascii="Times New Roman" w:hAnsi="Times New Roman" w:cs="ＭＳ 明朝" w:hint="eastAsia"/>
                <w:color w:val="000000"/>
                <w:kern w:val="0"/>
                <w:sz w:val="22"/>
                <w:szCs w:val="22"/>
                <w:u w:val="single"/>
              </w:rPr>
              <w:t>総会の決議があったものとみなされた日</w:t>
            </w:r>
          </w:p>
          <w:p w:rsidR="00017FE4" w:rsidRPr="00017FE4" w:rsidRDefault="00017FE4"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sidRPr="00017FE4">
              <w:rPr>
                <w:rFonts w:ascii="Times New Roman" w:hAnsi="Times New Roman" w:cs="ＭＳ 明朝" w:hint="eastAsia"/>
                <w:color w:val="000000"/>
                <w:kern w:val="0"/>
                <w:sz w:val="22"/>
                <w:szCs w:val="22"/>
                <w:u w:val="single"/>
              </w:rPr>
              <w:t>(4)</w:t>
            </w:r>
            <w:r w:rsidRPr="00017FE4">
              <w:rPr>
                <w:rFonts w:ascii="Times New Roman" w:hAnsi="Times New Roman" w:cs="ＭＳ 明朝" w:hint="eastAsia"/>
                <w:color w:val="000000"/>
                <w:kern w:val="0"/>
                <w:sz w:val="22"/>
                <w:szCs w:val="22"/>
                <w:u w:val="single"/>
              </w:rPr>
              <w:t>議事録の作成に係る職務を行った者の氏名</w:t>
            </w:r>
          </w:p>
          <w:p w:rsidR="00A65B61" w:rsidRDefault="00A65B61"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EB28A2" w:rsidRDefault="00EB28A2"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（事業報告及び決算）</w:t>
            </w:r>
          </w:p>
          <w:p w:rsidR="006B2526" w:rsidRDefault="006B2526"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第</w:t>
            </w:r>
            <w:r>
              <w:rPr>
                <w:rFonts w:ascii="Times New Roman" w:hAnsi="Times New Roman" w:cs="ＭＳ 明朝" w:hint="eastAsia"/>
                <w:color w:val="000000"/>
                <w:kern w:val="0"/>
                <w:sz w:val="22"/>
                <w:szCs w:val="22"/>
              </w:rPr>
              <w:t>48</w:t>
            </w:r>
            <w:r>
              <w:rPr>
                <w:rFonts w:ascii="Times New Roman" w:hAnsi="Times New Roman" w:cs="ＭＳ 明朝" w:hint="eastAsia"/>
                <w:color w:val="000000"/>
                <w:kern w:val="0"/>
                <w:sz w:val="22"/>
                <w:szCs w:val="22"/>
              </w:rPr>
              <w:t>条</w:t>
            </w:r>
          </w:p>
          <w:p w:rsidR="006B2526" w:rsidRPr="006B2526" w:rsidRDefault="006B2526"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この法人の事業報告書、</w:t>
            </w:r>
            <w:r w:rsidRPr="006B2526">
              <w:rPr>
                <w:rFonts w:ascii="Times New Roman" w:hAnsi="Times New Roman" w:cs="ＭＳ 明朝" w:hint="eastAsia"/>
                <w:color w:val="000000"/>
                <w:kern w:val="0"/>
                <w:sz w:val="22"/>
                <w:szCs w:val="22"/>
                <w:u w:val="single"/>
              </w:rPr>
              <w:t>活動</w:t>
            </w:r>
            <w:r>
              <w:rPr>
                <w:rFonts w:ascii="Times New Roman" w:hAnsi="Times New Roman" w:cs="ＭＳ 明朝" w:hint="eastAsia"/>
                <w:color w:val="000000"/>
                <w:kern w:val="0"/>
                <w:sz w:val="22"/>
                <w:szCs w:val="22"/>
              </w:rPr>
              <w:t>計算書、貸借対照表及び財産目録等の決算に関する書類は、毎事業年度終了後、速やかに、理事長が作成し、監事の監査を受け、総</w:t>
            </w:r>
            <w:r>
              <w:rPr>
                <w:rFonts w:ascii="Times New Roman" w:hAnsi="Times New Roman" w:cs="ＭＳ 明朝" w:hint="eastAsia"/>
                <w:color w:val="000000"/>
                <w:kern w:val="0"/>
                <w:sz w:val="22"/>
                <w:szCs w:val="22"/>
              </w:rPr>
              <w:lastRenderedPageBreak/>
              <w:t>会の議決を経なければならない。</w:t>
            </w:r>
          </w:p>
          <w:p w:rsidR="006B2526" w:rsidRDefault="006B2526"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p>
          <w:p w:rsidR="00B268E0" w:rsidRDefault="00EB28A2"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（定款の変更）</w:t>
            </w:r>
          </w:p>
          <w:p w:rsidR="006B2526" w:rsidRDefault="006B2526" w:rsidP="006B2526">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sidRPr="006B2526">
              <w:rPr>
                <w:rFonts w:ascii="Times New Roman" w:hAnsi="Times New Roman" w:cs="ＭＳ 明朝" w:hint="eastAsia"/>
                <w:color w:val="000000"/>
                <w:kern w:val="0"/>
                <w:sz w:val="22"/>
                <w:szCs w:val="22"/>
              </w:rPr>
              <w:t>第</w:t>
            </w:r>
            <w:r w:rsidRPr="006B2526">
              <w:rPr>
                <w:rFonts w:ascii="Times New Roman" w:hAnsi="Times New Roman" w:cs="ＭＳ 明朝" w:hint="eastAsia"/>
                <w:color w:val="000000"/>
                <w:kern w:val="0"/>
                <w:sz w:val="22"/>
                <w:szCs w:val="22"/>
              </w:rPr>
              <w:t>51</w:t>
            </w:r>
            <w:r w:rsidRPr="006B2526">
              <w:rPr>
                <w:rFonts w:ascii="Times New Roman" w:hAnsi="Times New Roman" w:cs="ＭＳ 明朝" w:hint="eastAsia"/>
                <w:color w:val="000000"/>
                <w:kern w:val="0"/>
                <w:sz w:val="22"/>
                <w:szCs w:val="22"/>
              </w:rPr>
              <w:t>条</w:t>
            </w:r>
          </w:p>
          <w:p w:rsidR="006B2526" w:rsidRDefault="000A0E9F" w:rsidP="009D56A4">
            <w:pPr>
              <w:suppressAutoHyphens/>
              <w:kinsoku w:val="0"/>
              <w:wordWrap w:val="0"/>
              <w:overflowPunct w:val="0"/>
              <w:autoSpaceDE w:val="0"/>
              <w:autoSpaceDN w:val="0"/>
              <w:adjustRightInd w:val="0"/>
              <w:spacing w:line="348" w:lineRule="atLeast"/>
              <w:jc w:val="left"/>
              <w:textAlignment w:val="baseline"/>
              <w:rPr>
                <w:rFonts w:ascii="Times New Roman" w:hAnsi="Times New Roman" w:cs="ＭＳ 明朝" w:hint="eastAsia"/>
                <w:color w:val="000000"/>
                <w:kern w:val="0"/>
                <w:sz w:val="22"/>
                <w:szCs w:val="22"/>
              </w:rPr>
            </w:pPr>
            <w:r>
              <w:rPr>
                <w:rFonts w:ascii="Times New Roman" w:hAnsi="Times New Roman" w:cs="ＭＳ 明朝" w:hint="eastAsia"/>
                <w:color w:val="000000"/>
                <w:kern w:val="0"/>
                <w:sz w:val="22"/>
                <w:szCs w:val="22"/>
              </w:rPr>
              <w:t>この法人が定款を変更しようとするときは、総会に出席した正会員の４分の３</w:t>
            </w:r>
            <w:r w:rsidR="008B30F3">
              <w:rPr>
                <w:rFonts w:ascii="Times New Roman" w:hAnsi="Times New Roman" w:cs="ＭＳ 明朝" w:hint="eastAsia"/>
                <w:color w:val="000000"/>
                <w:kern w:val="0"/>
                <w:sz w:val="22"/>
                <w:szCs w:val="22"/>
              </w:rPr>
              <w:t>以上の多数による議決を経、かつ、法第２５条第３項に規定する事項を</w:t>
            </w:r>
            <w:r w:rsidR="008B30F3" w:rsidRPr="008B30F3">
              <w:rPr>
                <w:rFonts w:ascii="Times New Roman" w:hAnsi="Times New Roman" w:cs="ＭＳ 明朝" w:hint="eastAsia"/>
                <w:color w:val="000000"/>
                <w:kern w:val="0"/>
                <w:sz w:val="22"/>
                <w:szCs w:val="22"/>
                <w:u w:val="single"/>
              </w:rPr>
              <w:t>変更する場合、</w:t>
            </w:r>
            <w:r w:rsidR="008B30F3">
              <w:rPr>
                <w:rFonts w:ascii="Times New Roman" w:hAnsi="Times New Roman" w:cs="ＭＳ 明朝" w:hint="eastAsia"/>
                <w:color w:val="000000"/>
                <w:kern w:val="0"/>
                <w:sz w:val="22"/>
                <w:szCs w:val="22"/>
              </w:rPr>
              <w:t>所轄庁の認証を得なければならない。</w:t>
            </w:r>
          </w:p>
          <w:p w:rsidR="008B30F3" w:rsidRPr="008B30F3" w:rsidRDefault="008B30F3" w:rsidP="009D56A4">
            <w:pPr>
              <w:suppressAutoHyphens/>
              <w:kinsoku w:val="0"/>
              <w:wordWrap w:val="0"/>
              <w:overflowPunct w:val="0"/>
              <w:autoSpaceDE w:val="0"/>
              <w:autoSpaceDN w:val="0"/>
              <w:adjustRightInd w:val="0"/>
              <w:spacing w:line="348" w:lineRule="atLeast"/>
              <w:jc w:val="left"/>
              <w:textAlignment w:val="baseline"/>
              <w:rPr>
                <w:rFonts w:ascii="ＭＳ 明朝"/>
                <w:kern w:val="0"/>
                <w:sz w:val="22"/>
                <w:szCs w:val="22"/>
              </w:rPr>
            </w:pPr>
          </w:p>
        </w:tc>
      </w:tr>
    </w:tbl>
    <w:p w:rsidR="008E6D44" w:rsidRPr="006B2526" w:rsidRDefault="008E6D44" w:rsidP="009D56A4">
      <w:pPr>
        <w:overflowPunct w:val="0"/>
        <w:adjustRightInd w:val="0"/>
        <w:textAlignment w:val="baseline"/>
        <w:rPr>
          <w:rFonts w:ascii="ＭＳ 明朝" w:hint="eastAsia"/>
          <w:color w:val="000000"/>
          <w:spacing w:val="14"/>
          <w:kern w:val="0"/>
          <w:sz w:val="22"/>
          <w:szCs w:val="22"/>
        </w:rPr>
      </w:pPr>
    </w:p>
    <w:p w:rsidR="009D56A4" w:rsidRPr="006B2526" w:rsidRDefault="009D56A4" w:rsidP="009D56A4">
      <w:pPr>
        <w:overflowPunct w:val="0"/>
        <w:adjustRightInd w:val="0"/>
        <w:textAlignment w:val="baseline"/>
        <w:rPr>
          <w:rFonts w:ascii="ＭＳ 明朝" w:hint="eastAsia"/>
          <w:color w:val="000000"/>
          <w:spacing w:val="14"/>
          <w:kern w:val="0"/>
          <w:sz w:val="22"/>
          <w:szCs w:val="22"/>
        </w:rPr>
      </w:pPr>
      <w:r w:rsidRPr="006B2526">
        <w:rPr>
          <w:rFonts w:ascii="ＭＳ 明朝" w:hint="eastAsia"/>
          <w:color w:val="000000"/>
          <w:spacing w:val="14"/>
          <w:kern w:val="0"/>
          <w:sz w:val="22"/>
          <w:szCs w:val="22"/>
        </w:rPr>
        <w:t xml:space="preserve">　２．</w:t>
      </w:r>
      <w:r w:rsidRPr="006B2526">
        <w:rPr>
          <w:rFonts w:ascii="ＭＳ ゴシック" w:eastAsia="ＭＳ ゴシック" w:hAnsi="ＭＳ ゴシック" w:hint="eastAsia"/>
          <w:color w:val="000000"/>
          <w:spacing w:val="14"/>
          <w:kern w:val="0"/>
          <w:sz w:val="22"/>
          <w:szCs w:val="22"/>
        </w:rPr>
        <w:t>定款変更の理由</w:t>
      </w:r>
    </w:p>
    <w:p w:rsidR="009D56A4" w:rsidRPr="006B2526" w:rsidRDefault="009D56A4" w:rsidP="009D56A4">
      <w:pPr>
        <w:overflowPunct w:val="0"/>
        <w:adjustRightInd w:val="0"/>
        <w:textAlignment w:val="baseline"/>
        <w:rPr>
          <w:rFonts w:ascii="ＭＳ 明朝" w:hint="eastAsia"/>
          <w:color w:val="000000"/>
          <w:spacing w:val="14"/>
          <w:kern w:val="0"/>
          <w:sz w:val="22"/>
          <w:szCs w:val="22"/>
        </w:rPr>
      </w:pPr>
      <w:r w:rsidRPr="006B2526">
        <w:rPr>
          <w:rFonts w:ascii="ＭＳ 明朝" w:hint="eastAsia"/>
          <w:color w:val="000000"/>
          <w:spacing w:val="14"/>
          <w:kern w:val="0"/>
          <w:sz w:val="22"/>
          <w:szCs w:val="22"/>
        </w:rPr>
        <w:t xml:space="preserve">　　　</w:t>
      </w:r>
      <w:r w:rsidR="009D7A01">
        <w:rPr>
          <w:rFonts w:ascii="ＭＳ 明朝" w:hint="eastAsia"/>
          <w:color w:val="000000"/>
          <w:spacing w:val="14"/>
          <w:kern w:val="0"/>
          <w:sz w:val="22"/>
          <w:szCs w:val="22"/>
        </w:rPr>
        <w:t>法改正に伴う定款変更。</w:t>
      </w:r>
    </w:p>
    <w:sectPr w:rsidR="009D56A4" w:rsidRPr="006B2526" w:rsidSect="000849B5">
      <w:footerReference w:type="even" r:id="rId8"/>
      <w:pgSz w:w="11906" w:h="16838" w:code="9"/>
      <w:pgMar w:top="1418" w:right="1418" w:bottom="1418" w:left="1418" w:header="851" w:footer="851" w:gutter="0"/>
      <w:pgNumType w:fmt="numberInDash" w:start="68"/>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54" w:rsidRDefault="00372054">
      <w:r>
        <w:separator/>
      </w:r>
    </w:p>
  </w:endnote>
  <w:endnote w:type="continuationSeparator" w:id="0">
    <w:p w:rsidR="00372054" w:rsidRDefault="0037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61" w:rsidRDefault="00A65B61" w:rsidP="000849B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5B61" w:rsidRDefault="00A65B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54" w:rsidRDefault="00372054">
      <w:r>
        <w:separator/>
      </w:r>
    </w:p>
  </w:footnote>
  <w:footnote w:type="continuationSeparator" w:id="0">
    <w:p w:rsidR="00372054" w:rsidRDefault="0037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C99"/>
    <w:multiLevelType w:val="hybridMultilevel"/>
    <w:tmpl w:val="D77A12A0"/>
    <w:lvl w:ilvl="0" w:tplc="DF6260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 w15:restartNumberingAfterBreak="0">
    <w:nsid w:val="51C13145"/>
    <w:multiLevelType w:val="hybridMultilevel"/>
    <w:tmpl w:val="873A5A92"/>
    <w:lvl w:ilvl="0" w:tplc="17BE2674">
      <w:numFmt w:val="bullet"/>
      <w:lvlText w:val="・"/>
      <w:lvlJc w:val="left"/>
      <w:pPr>
        <w:tabs>
          <w:tab w:val="num" w:pos="840"/>
        </w:tabs>
        <w:ind w:left="840" w:hanging="420"/>
      </w:pPr>
      <w:rPr>
        <w:rFonts w:ascii="ＭＳ 明朝" w:eastAsia="ＭＳ 明朝" w:hAnsi="ＭＳ 明朝" w:cs="ＭＳ ゴシック"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5A"/>
    <w:rsid w:val="00004AE6"/>
    <w:rsid w:val="00017FE4"/>
    <w:rsid w:val="000371EB"/>
    <w:rsid w:val="0004010B"/>
    <w:rsid w:val="00060B65"/>
    <w:rsid w:val="000849B5"/>
    <w:rsid w:val="000A0E9F"/>
    <w:rsid w:val="000A788C"/>
    <w:rsid w:val="00124B5B"/>
    <w:rsid w:val="00125AD6"/>
    <w:rsid w:val="001367DD"/>
    <w:rsid w:val="00174702"/>
    <w:rsid w:val="0017751A"/>
    <w:rsid w:val="00195227"/>
    <w:rsid w:val="001D4AA5"/>
    <w:rsid w:val="00204569"/>
    <w:rsid w:val="00207B7B"/>
    <w:rsid w:val="0029364C"/>
    <w:rsid w:val="002C57C8"/>
    <w:rsid w:val="002D2DAD"/>
    <w:rsid w:val="002D31DC"/>
    <w:rsid w:val="002E497C"/>
    <w:rsid w:val="00336E03"/>
    <w:rsid w:val="00362C1F"/>
    <w:rsid w:val="003648E1"/>
    <w:rsid w:val="00372054"/>
    <w:rsid w:val="00374141"/>
    <w:rsid w:val="0043197C"/>
    <w:rsid w:val="00441567"/>
    <w:rsid w:val="00455B68"/>
    <w:rsid w:val="0047085E"/>
    <w:rsid w:val="00475C69"/>
    <w:rsid w:val="00481C9A"/>
    <w:rsid w:val="00495031"/>
    <w:rsid w:val="004A65CA"/>
    <w:rsid w:val="004C1335"/>
    <w:rsid w:val="004C3BA0"/>
    <w:rsid w:val="004D0963"/>
    <w:rsid w:val="00527AFD"/>
    <w:rsid w:val="00535C4E"/>
    <w:rsid w:val="005845BB"/>
    <w:rsid w:val="005900D4"/>
    <w:rsid w:val="0059162A"/>
    <w:rsid w:val="005E33F6"/>
    <w:rsid w:val="00606E67"/>
    <w:rsid w:val="00675362"/>
    <w:rsid w:val="0068735A"/>
    <w:rsid w:val="006B2526"/>
    <w:rsid w:val="006C694C"/>
    <w:rsid w:val="006E460C"/>
    <w:rsid w:val="00715B6D"/>
    <w:rsid w:val="00731E13"/>
    <w:rsid w:val="00757BF2"/>
    <w:rsid w:val="00796472"/>
    <w:rsid w:val="007D0ACA"/>
    <w:rsid w:val="0080142C"/>
    <w:rsid w:val="00807399"/>
    <w:rsid w:val="008110E4"/>
    <w:rsid w:val="00814E69"/>
    <w:rsid w:val="00820975"/>
    <w:rsid w:val="00830021"/>
    <w:rsid w:val="00833CCD"/>
    <w:rsid w:val="0084470E"/>
    <w:rsid w:val="0087432F"/>
    <w:rsid w:val="00876F3C"/>
    <w:rsid w:val="00882D92"/>
    <w:rsid w:val="008B30F3"/>
    <w:rsid w:val="008B67A3"/>
    <w:rsid w:val="008E6D44"/>
    <w:rsid w:val="00900CAF"/>
    <w:rsid w:val="00901FBE"/>
    <w:rsid w:val="00907395"/>
    <w:rsid w:val="009409BF"/>
    <w:rsid w:val="009A4FFA"/>
    <w:rsid w:val="009B163F"/>
    <w:rsid w:val="009B7053"/>
    <w:rsid w:val="009D56A4"/>
    <w:rsid w:val="009D7A01"/>
    <w:rsid w:val="009E3D16"/>
    <w:rsid w:val="00A65B61"/>
    <w:rsid w:val="00AA2C63"/>
    <w:rsid w:val="00AC7233"/>
    <w:rsid w:val="00AF01B9"/>
    <w:rsid w:val="00B1189A"/>
    <w:rsid w:val="00B268E0"/>
    <w:rsid w:val="00B30A72"/>
    <w:rsid w:val="00B33DD6"/>
    <w:rsid w:val="00B62D57"/>
    <w:rsid w:val="00B66372"/>
    <w:rsid w:val="00B823C8"/>
    <w:rsid w:val="00BC659F"/>
    <w:rsid w:val="00BD42B7"/>
    <w:rsid w:val="00C35570"/>
    <w:rsid w:val="00C76E62"/>
    <w:rsid w:val="00CA53E2"/>
    <w:rsid w:val="00CF00D2"/>
    <w:rsid w:val="00CF029C"/>
    <w:rsid w:val="00D41944"/>
    <w:rsid w:val="00D706E9"/>
    <w:rsid w:val="00D8186B"/>
    <w:rsid w:val="00D871B0"/>
    <w:rsid w:val="00DE244C"/>
    <w:rsid w:val="00E06626"/>
    <w:rsid w:val="00E15FB1"/>
    <w:rsid w:val="00E17EFC"/>
    <w:rsid w:val="00E45255"/>
    <w:rsid w:val="00E8309A"/>
    <w:rsid w:val="00EA3C36"/>
    <w:rsid w:val="00EA4D65"/>
    <w:rsid w:val="00EB28A2"/>
    <w:rsid w:val="00EB58F5"/>
    <w:rsid w:val="00EE7A0E"/>
    <w:rsid w:val="00F70F46"/>
    <w:rsid w:val="00FE1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CDE8DD-B600-463D-9D83-48F5A7CB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E17EFC"/>
    <w:rPr>
      <w:rFonts w:ascii="ＭＳ 明朝" w:hAnsi="Courier New" w:cs="Courier New"/>
      <w:szCs w:val="21"/>
    </w:rPr>
  </w:style>
  <w:style w:type="table" w:styleId="a4">
    <w:name w:val="Table Grid"/>
    <w:basedOn w:val="a1"/>
    <w:rsid w:val="00125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41567"/>
    <w:rPr>
      <w:rFonts w:ascii="Arial" w:eastAsia="ＭＳ ゴシック" w:hAnsi="Arial"/>
      <w:sz w:val="18"/>
      <w:szCs w:val="18"/>
    </w:rPr>
  </w:style>
  <w:style w:type="paragraph" w:styleId="a6">
    <w:name w:val="footer"/>
    <w:basedOn w:val="a"/>
    <w:rsid w:val="000849B5"/>
    <w:pPr>
      <w:tabs>
        <w:tab w:val="center" w:pos="4252"/>
        <w:tab w:val="right" w:pos="8504"/>
      </w:tabs>
      <w:snapToGrid w:val="0"/>
    </w:pPr>
  </w:style>
  <w:style w:type="character" w:styleId="a7">
    <w:name w:val="page number"/>
    <w:basedOn w:val="a0"/>
    <w:rsid w:val="000849B5"/>
  </w:style>
  <w:style w:type="paragraph" w:styleId="a8">
    <w:name w:val="header"/>
    <w:basedOn w:val="a"/>
    <w:rsid w:val="004C3B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34B75-635B-4A8D-BFB9-B27CE069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（法第１０条第１項関係様式例）</vt:lpstr>
      <vt:lpstr>（法第１０条第１項関係様式例）</vt:lpstr>
    </vt:vector>
  </TitlesOfParts>
  <Company>内閣府</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（法第１０条第１項関係様式例）</dc:title>
  <dc:subject/>
  <dc:creator>情報管理課</dc:creator>
  <cp:keywords/>
  <dc:description/>
  <cp:lastModifiedBy>奈良県</cp:lastModifiedBy>
  <cp:revision>2</cp:revision>
  <cp:lastPrinted>2012-03-26T05:46:00Z</cp:lastPrinted>
  <dcterms:created xsi:type="dcterms:W3CDTF">2019-07-29T01:11:00Z</dcterms:created>
  <dcterms:modified xsi:type="dcterms:W3CDTF">2019-07-29T01:11:00Z</dcterms:modified>
</cp:coreProperties>
</file>