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8E" w:rsidRDefault="006A2F8E" w:rsidP="006A2F8E">
      <w:pPr>
        <w:jc w:val="right"/>
        <w:rPr>
          <w:rFonts w:ascii="Meiryo UI" w:eastAsia="Meiryo UI" w:hAnsi="Meiryo UI" w:cs="Meiryo UI"/>
        </w:rPr>
      </w:pPr>
      <w:r w:rsidRPr="006A2F8E">
        <w:rPr>
          <w:rFonts w:ascii="Meiryo UI" w:eastAsia="Meiryo UI" w:hAnsi="Meiryo UI" w:cs="Meiryo UI" w:hint="eastAsia"/>
          <w:spacing w:val="245"/>
          <w:kern w:val="0"/>
          <w:fitText w:val="2310" w:id="876249345"/>
        </w:rPr>
        <w:t>事務連</w:t>
      </w:r>
      <w:r w:rsidRPr="006A2F8E">
        <w:rPr>
          <w:rFonts w:ascii="Meiryo UI" w:eastAsia="Meiryo UI" w:hAnsi="Meiryo UI" w:cs="Meiryo UI" w:hint="eastAsia"/>
          <w:kern w:val="0"/>
          <w:fitText w:val="2310" w:id="876249345"/>
        </w:rPr>
        <w:t>絡</w:t>
      </w:r>
    </w:p>
    <w:p w:rsidR="006A2F8E" w:rsidRDefault="006A2F8E" w:rsidP="006A2F8E">
      <w:pPr>
        <w:jc w:val="right"/>
        <w:rPr>
          <w:rFonts w:ascii="Meiryo UI" w:eastAsia="Meiryo UI" w:hAnsi="Meiryo UI" w:cs="Meiryo UI"/>
        </w:rPr>
      </w:pPr>
      <w:r w:rsidRPr="008A6F90">
        <w:rPr>
          <w:rFonts w:ascii="Meiryo UI" w:eastAsia="Meiryo UI" w:hAnsi="Meiryo UI" w:cs="Meiryo UI" w:hint="eastAsia"/>
          <w:spacing w:val="32"/>
          <w:kern w:val="0"/>
          <w:fitText w:val="2310" w:id="876249344"/>
        </w:rPr>
        <w:t>平成27年4</w:t>
      </w:r>
      <w:r w:rsidR="008A6F90" w:rsidRPr="008A6F90">
        <w:rPr>
          <w:rFonts w:ascii="Meiryo UI" w:eastAsia="Meiryo UI" w:hAnsi="Meiryo UI" w:cs="Meiryo UI" w:hint="eastAsia"/>
          <w:spacing w:val="32"/>
          <w:kern w:val="0"/>
          <w:fitText w:val="2310" w:id="876249344"/>
        </w:rPr>
        <w:t>月８</w:t>
      </w:r>
      <w:bookmarkStart w:id="0" w:name="_GoBack"/>
      <w:bookmarkEnd w:id="0"/>
      <w:r w:rsidRPr="008A6F90">
        <w:rPr>
          <w:rFonts w:ascii="Meiryo UI" w:eastAsia="Meiryo UI" w:hAnsi="Meiryo UI" w:cs="Meiryo UI" w:hint="eastAsia"/>
          <w:kern w:val="0"/>
          <w:fitText w:val="2310" w:id="876249344"/>
        </w:rPr>
        <w:t>日</w:t>
      </w:r>
    </w:p>
    <w:p w:rsidR="00D539B1" w:rsidRDefault="0040763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各障害児施設　ご担当者　様</w:t>
      </w:r>
    </w:p>
    <w:p w:rsidR="004F6075" w:rsidRDefault="004F6075">
      <w:pPr>
        <w:rPr>
          <w:rFonts w:ascii="Meiryo UI" w:eastAsia="Meiryo UI" w:hAnsi="Meiryo UI" w:cs="Meiryo UI"/>
        </w:rPr>
      </w:pPr>
    </w:p>
    <w:p w:rsidR="006A2F8E" w:rsidRDefault="006A2F8E" w:rsidP="0040763B">
      <w:pPr>
        <w:jc w:val="right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 w:hint="eastAsia"/>
        </w:rPr>
        <w:t>奈良県健康福祉部障害福祉課</w:t>
      </w:r>
      <w:r w:rsidR="0040763B">
        <w:rPr>
          <w:rFonts w:ascii="Meiryo UI" w:eastAsia="Meiryo UI" w:hAnsi="Meiryo UI" w:cs="Meiryo UI" w:hint="eastAsia"/>
          <w:kern w:val="0"/>
        </w:rPr>
        <w:t>療育係</w:t>
      </w:r>
    </w:p>
    <w:p w:rsidR="006A2F8E" w:rsidRPr="003059F6" w:rsidRDefault="006A2F8E" w:rsidP="006A2F8E">
      <w:pPr>
        <w:jc w:val="center"/>
        <w:rPr>
          <w:rFonts w:ascii="Meiryo UI" w:eastAsia="Meiryo UI" w:hAnsi="Meiryo UI" w:cs="Meiryo UI"/>
          <w:kern w:val="0"/>
        </w:rPr>
      </w:pPr>
    </w:p>
    <w:p w:rsidR="006A2F8E" w:rsidRDefault="006A2F8E" w:rsidP="006A2F8E">
      <w:pPr>
        <w:jc w:val="center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 w:hint="eastAsia"/>
          <w:kern w:val="0"/>
        </w:rPr>
        <w:t>平成27年度報酬改定にかかる加算の届出について</w:t>
      </w:r>
    </w:p>
    <w:p w:rsidR="006A2F8E" w:rsidRDefault="006A2F8E" w:rsidP="006A2F8E">
      <w:pPr>
        <w:jc w:val="center"/>
        <w:rPr>
          <w:rFonts w:ascii="Meiryo UI" w:eastAsia="Meiryo UI" w:hAnsi="Meiryo UI" w:cs="Meiryo UI"/>
          <w:kern w:val="0"/>
        </w:rPr>
      </w:pPr>
    </w:p>
    <w:p w:rsidR="006A2F8E" w:rsidRDefault="006A2F8E" w:rsidP="006A2F8E">
      <w:pPr>
        <w:ind w:firstLineChars="100" w:firstLine="210"/>
        <w:jc w:val="left"/>
        <w:rPr>
          <w:rFonts w:ascii="Meiryo UI" w:eastAsia="Meiryo UI" w:hAnsi="Meiryo UI" w:cs="Meiryo UI"/>
        </w:rPr>
      </w:pPr>
      <w:r w:rsidRPr="006A2F8E">
        <w:rPr>
          <w:rFonts w:ascii="Meiryo UI" w:eastAsia="Meiryo UI" w:hAnsi="Meiryo UI" w:cs="Meiryo UI" w:hint="eastAsia"/>
        </w:rPr>
        <w:t>平素より、本県障害福祉施策の推進にご理解とご協力を賜り、厚くお礼申し上げます。</w:t>
      </w:r>
    </w:p>
    <w:p w:rsidR="009026D9" w:rsidRDefault="006A2F8E" w:rsidP="006A2F8E">
      <w:pPr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さて、</w:t>
      </w:r>
      <w:r w:rsidR="0040763B">
        <w:rPr>
          <w:rFonts w:ascii="Meiryo UI" w:eastAsia="Meiryo UI" w:hAnsi="Meiryo UI" w:cs="Meiryo UI" w:hint="eastAsia"/>
        </w:rPr>
        <w:t>平成27</w:t>
      </w:r>
      <w:r w:rsidR="003059F6">
        <w:rPr>
          <w:rFonts w:ascii="Meiryo UI" w:eastAsia="Meiryo UI" w:hAnsi="Meiryo UI" w:cs="Meiryo UI" w:hint="eastAsia"/>
        </w:rPr>
        <w:t>年度障害福祉サービス等の報酬改定について、加算等の内容が変更・追加された旨、厚生労働省より通知がありました</w:t>
      </w:r>
      <w:r w:rsidR="0040763B">
        <w:rPr>
          <w:rFonts w:ascii="Meiryo UI" w:eastAsia="Meiryo UI" w:hAnsi="Meiryo UI" w:cs="Meiryo UI" w:hint="eastAsia"/>
        </w:rPr>
        <w:t>。</w:t>
      </w:r>
    </w:p>
    <w:p w:rsidR="00D3033F" w:rsidRPr="00D3033F" w:rsidRDefault="0040763B" w:rsidP="00914668">
      <w:pPr>
        <w:spacing w:after="240"/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この改定に関連する加算</w:t>
      </w:r>
      <w:r w:rsidR="0042209D">
        <w:rPr>
          <w:rFonts w:ascii="Meiryo UI" w:eastAsia="Meiryo UI" w:hAnsi="Meiryo UI" w:cs="Meiryo UI" w:hint="eastAsia"/>
        </w:rPr>
        <w:t>のうち、事前に届出が必要な加算</w:t>
      </w:r>
      <w:r w:rsidR="00940E23"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 w:hint="eastAsia"/>
        </w:rPr>
        <w:t>4月分から算定される場合は、</w:t>
      </w:r>
      <w:r w:rsidR="009026D9">
        <w:rPr>
          <w:rFonts w:ascii="Meiryo UI" w:eastAsia="Meiryo UI" w:hAnsi="Meiryo UI" w:cs="Meiryo UI" w:hint="eastAsia"/>
        </w:rPr>
        <w:t>下記のとおり</w:t>
      </w:r>
      <w:r>
        <w:rPr>
          <w:rFonts w:ascii="Meiryo UI" w:eastAsia="Meiryo UI" w:hAnsi="Meiryo UI" w:cs="Meiryo UI" w:hint="eastAsia"/>
        </w:rPr>
        <w:t>届出書等の提出が必要</w:t>
      </w:r>
      <w:r w:rsidR="00940E23">
        <w:rPr>
          <w:rFonts w:ascii="Meiryo UI" w:eastAsia="Meiryo UI" w:hAnsi="Meiryo UI" w:cs="Meiryo UI" w:hint="eastAsia"/>
        </w:rPr>
        <w:t>ですので、必ず提出期限までにご提出くださいますようお願いします。</w:t>
      </w:r>
    </w:p>
    <w:p w:rsidR="0040763B" w:rsidRDefault="0040763B" w:rsidP="0040763B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</w:t>
      </w:r>
    </w:p>
    <w:p w:rsidR="006A2F8E" w:rsidRPr="003059F6" w:rsidRDefault="0040763B" w:rsidP="006A2F8E">
      <w:pPr>
        <w:jc w:val="left"/>
        <w:rPr>
          <w:rFonts w:ascii="Meiryo UI" w:eastAsia="Meiryo UI" w:hAnsi="Meiryo UI" w:cs="Meiryo UI"/>
          <w:shd w:val="pct15" w:color="auto" w:fill="FFFFFF"/>
        </w:rPr>
      </w:pPr>
      <w:r w:rsidRPr="003059F6">
        <w:rPr>
          <w:rFonts w:ascii="Meiryo UI" w:eastAsia="Meiryo UI" w:hAnsi="Meiryo UI" w:cs="Meiryo UI" w:hint="eastAsia"/>
          <w:shd w:val="pct15" w:color="auto" w:fill="FFFFFF"/>
        </w:rPr>
        <w:t>（１）提出書類</w:t>
      </w:r>
      <w:r w:rsidR="003059F6">
        <w:rPr>
          <w:rFonts w:ascii="Meiryo UI" w:eastAsia="Meiryo UI" w:hAnsi="Meiryo UI" w:cs="Meiryo UI" w:hint="eastAsia"/>
          <w:shd w:val="pct15" w:color="auto" w:fill="FFFFFF"/>
        </w:rPr>
        <w:t xml:space="preserve">　</w:t>
      </w:r>
    </w:p>
    <w:p w:rsidR="0040763B" w:rsidRDefault="00EA1524" w:rsidP="003059F6">
      <w:pPr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　加算に係る届出書（必須）</w:t>
      </w:r>
    </w:p>
    <w:p w:rsidR="00EA1524" w:rsidRDefault="00EA1524" w:rsidP="003059F6">
      <w:pPr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・　</w:t>
      </w:r>
      <w:r w:rsidRPr="00EA1524">
        <w:rPr>
          <w:rFonts w:ascii="Meiryo UI" w:eastAsia="Meiryo UI" w:hAnsi="Meiryo UI" w:cs="Meiryo UI" w:hint="eastAsia"/>
        </w:rPr>
        <w:t>障害児通所・入所給付費　体制等状況一覧</w:t>
      </w:r>
      <w:r>
        <w:rPr>
          <w:rFonts w:ascii="Meiryo UI" w:eastAsia="Meiryo UI" w:hAnsi="Meiryo UI" w:cs="Meiryo UI" w:hint="eastAsia"/>
        </w:rPr>
        <w:t>（必須）</w:t>
      </w:r>
    </w:p>
    <w:p w:rsidR="005218B7" w:rsidRDefault="00EA1524" w:rsidP="003059F6">
      <w:pPr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　各加算に関する届出書（該当する加算に関する</w:t>
      </w:r>
      <w:r w:rsidR="00F24394">
        <w:rPr>
          <w:rFonts w:ascii="Meiryo UI" w:eastAsia="Meiryo UI" w:hAnsi="Meiryo UI" w:cs="Meiryo UI" w:hint="eastAsia"/>
        </w:rPr>
        <w:t>届出書</w:t>
      </w:r>
      <w:r>
        <w:rPr>
          <w:rFonts w:ascii="Meiryo UI" w:eastAsia="Meiryo UI" w:hAnsi="Meiryo UI" w:cs="Meiryo UI" w:hint="eastAsia"/>
        </w:rPr>
        <w:t>のみ）</w:t>
      </w:r>
    </w:p>
    <w:p w:rsidR="009D777D" w:rsidRDefault="009D777D" w:rsidP="00A10FBF">
      <w:pPr>
        <w:spacing w:after="240"/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　各加算に関する根拠資料（資格証、実務経験証明証、勤務状況一覧表、組織体制図　等）</w:t>
      </w:r>
    </w:p>
    <w:p w:rsidR="00EA1524" w:rsidRPr="003059F6" w:rsidRDefault="00EA1524">
      <w:pPr>
        <w:rPr>
          <w:rFonts w:ascii="Meiryo UI" w:eastAsia="Meiryo UI" w:hAnsi="Meiryo UI" w:cs="Meiryo UI"/>
          <w:shd w:val="pct15" w:color="auto" w:fill="FFFFFF"/>
        </w:rPr>
      </w:pPr>
      <w:r w:rsidRPr="003059F6">
        <w:rPr>
          <w:rFonts w:ascii="Meiryo UI" w:eastAsia="Meiryo UI" w:hAnsi="Meiryo UI" w:cs="Meiryo UI" w:hint="eastAsia"/>
          <w:shd w:val="pct15" w:color="auto" w:fill="FFFFFF"/>
        </w:rPr>
        <w:t>（２）提出期限</w:t>
      </w:r>
      <w:r w:rsidR="003059F6">
        <w:rPr>
          <w:rFonts w:ascii="Meiryo UI" w:eastAsia="Meiryo UI" w:hAnsi="Meiryo UI" w:cs="Meiryo UI" w:hint="eastAsia"/>
          <w:shd w:val="pct15" w:color="auto" w:fill="FFFFFF"/>
        </w:rPr>
        <w:t xml:space="preserve">　</w:t>
      </w:r>
    </w:p>
    <w:p w:rsidR="00EA1524" w:rsidRPr="009026D9" w:rsidRDefault="00EA1524">
      <w:pPr>
        <w:rPr>
          <w:rFonts w:ascii="Meiryo UI" w:eastAsia="Meiryo UI" w:hAnsi="Meiryo UI" w:cs="Meiryo UI"/>
          <w:b/>
          <w:u w:val="double"/>
        </w:rPr>
      </w:pPr>
      <w:r>
        <w:rPr>
          <w:rFonts w:ascii="Meiryo UI" w:eastAsia="Meiryo UI" w:hAnsi="Meiryo UI" w:cs="Meiryo UI" w:hint="eastAsia"/>
        </w:rPr>
        <w:t xml:space="preserve">　　</w:t>
      </w:r>
      <w:r w:rsidR="009026D9">
        <w:rPr>
          <w:rFonts w:ascii="Meiryo UI" w:eastAsia="Meiryo UI" w:hAnsi="Meiryo UI" w:cs="Meiryo UI" w:hint="eastAsia"/>
        </w:rPr>
        <w:t xml:space="preserve">　</w:t>
      </w:r>
      <w:r w:rsidRPr="009026D9">
        <w:rPr>
          <w:rFonts w:ascii="Meiryo UI" w:eastAsia="Meiryo UI" w:hAnsi="Meiryo UI" w:cs="Meiryo UI" w:hint="eastAsia"/>
          <w:b/>
          <w:u w:val="double"/>
        </w:rPr>
        <w:t>平成27年4月17日（金）必着</w:t>
      </w:r>
    </w:p>
    <w:p w:rsidR="00EA1524" w:rsidRPr="00EA1524" w:rsidRDefault="00EA1524" w:rsidP="00A10FBF">
      <w:pPr>
        <w:spacing w:after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="009026D9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※大変短い期間となりますが、</w:t>
      </w:r>
      <w:r w:rsidR="009026D9">
        <w:rPr>
          <w:rFonts w:ascii="Meiryo UI" w:eastAsia="Meiryo UI" w:hAnsi="Meiryo UI" w:cs="Meiryo UI" w:hint="eastAsia"/>
        </w:rPr>
        <w:t>期限厳守での提出をお願いします。</w:t>
      </w:r>
    </w:p>
    <w:p w:rsidR="009026D9" w:rsidRPr="003059F6" w:rsidRDefault="009026D9">
      <w:pPr>
        <w:rPr>
          <w:rFonts w:ascii="Meiryo UI" w:eastAsia="Meiryo UI" w:hAnsi="Meiryo UI" w:cs="Meiryo UI"/>
          <w:shd w:val="pct15" w:color="auto" w:fill="FFFFFF"/>
        </w:rPr>
      </w:pPr>
      <w:r w:rsidRPr="003059F6">
        <w:rPr>
          <w:rFonts w:ascii="Meiryo UI" w:eastAsia="Meiryo UI" w:hAnsi="Meiryo UI" w:cs="Meiryo UI" w:hint="eastAsia"/>
          <w:shd w:val="pct15" w:color="auto" w:fill="FFFFFF"/>
        </w:rPr>
        <w:t>（３）提出先</w:t>
      </w:r>
      <w:r w:rsidR="003059F6">
        <w:rPr>
          <w:rFonts w:ascii="Meiryo UI" w:eastAsia="Meiryo UI" w:hAnsi="Meiryo UI" w:cs="Meiryo UI" w:hint="eastAsia"/>
          <w:shd w:val="pct15" w:color="auto" w:fill="FFFFFF"/>
        </w:rPr>
        <w:t xml:space="preserve">　</w:t>
      </w:r>
    </w:p>
    <w:p w:rsidR="009026D9" w:rsidRDefault="009026D9" w:rsidP="004F6075">
      <w:pPr>
        <w:spacing w:after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〒630-8501　奈良市登大路町30　　　奈良県健康福祉部障害福祉課療育係</w:t>
      </w:r>
    </w:p>
    <w:p w:rsidR="009026D9" w:rsidRPr="00A10FBF" w:rsidRDefault="00D3033F">
      <w:pPr>
        <w:rPr>
          <w:rFonts w:ascii="Meiryo UI" w:eastAsia="Meiryo UI" w:hAnsi="Meiryo UI" w:cs="Meiryo UI"/>
          <w:shd w:val="pct15" w:color="auto" w:fill="FFFFFF"/>
        </w:rPr>
      </w:pPr>
      <w:r w:rsidRPr="00A10FBF">
        <w:rPr>
          <w:rFonts w:ascii="Meiryo UI" w:eastAsia="Meiryo UI" w:hAnsi="Meiryo UI" w:cs="Meiryo UI" w:hint="eastAsia"/>
          <w:shd w:val="pct15" w:color="auto" w:fill="FFFFFF"/>
        </w:rPr>
        <w:t>（４）留意事項</w:t>
      </w:r>
      <w:r w:rsidR="00A10FBF">
        <w:rPr>
          <w:rFonts w:ascii="Meiryo UI" w:eastAsia="Meiryo UI" w:hAnsi="Meiryo UI" w:cs="Meiryo UI" w:hint="eastAsia"/>
          <w:shd w:val="pct15" w:color="auto" w:fill="FFFFFF"/>
        </w:rPr>
        <w:t xml:space="preserve">　</w:t>
      </w:r>
    </w:p>
    <w:p w:rsidR="003059F6" w:rsidRDefault="003059F6" w:rsidP="003059F6">
      <w:pPr>
        <w:ind w:left="42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・　開所時間減算については、これまでの「4時間未満」の区分に</w:t>
      </w:r>
      <w:r w:rsidR="00F24394">
        <w:rPr>
          <w:rFonts w:ascii="Meiryo UI" w:eastAsia="Meiryo UI" w:hAnsi="Meiryo UI" w:cs="Meiryo UI" w:hint="eastAsia"/>
        </w:rPr>
        <w:t>加え</w:t>
      </w:r>
      <w:r>
        <w:rPr>
          <w:rFonts w:ascii="Meiryo UI" w:eastAsia="Meiryo UI" w:hAnsi="Meiryo UI" w:cs="Meiryo UI" w:hint="eastAsia"/>
        </w:rPr>
        <w:t>、あらたに「4時間以上6時間未満」の区分が追加されました。これに伴い、これまで減算対象ではなかった事業所についても、あらたに減算になる可能性があります。</w:t>
      </w:r>
    </w:p>
    <w:p w:rsidR="00D3033F" w:rsidRDefault="00D3033F" w:rsidP="00FB07D0">
      <w:pPr>
        <w:ind w:left="42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・　福祉・介護職員処遇改善（特別）加算については、</w:t>
      </w:r>
      <w:r w:rsidR="00FB07D0">
        <w:rPr>
          <w:rFonts w:ascii="Meiryo UI" w:eastAsia="Meiryo UI" w:hAnsi="Meiryo UI" w:cs="Meiryo UI" w:hint="eastAsia"/>
        </w:rPr>
        <w:t>下記ホームページに別途通知が掲載されていますので</w:t>
      </w:r>
      <w:r>
        <w:rPr>
          <w:rFonts w:ascii="Meiryo UI" w:eastAsia="Meiryo UI" w:hAnsi="Meiryo UI" w:cs="Meiryo UI" w:hint="eastAsia"/>
        </w:rPr>
        <w:t>必ずご確認ください。</w:t>
      </w:r>
    </w:p>
    <w:p w:rsidR="005218B7" w:rsidRDefault="008A6F90" w:rsidP="005218B7">
      <w:pPr>
        <w:ind w:firstLineChars="400" w:firstLine="840"/>
        <w:rPr>
          <w:rFonts w:ascii="Meiryo UI" w:eastAsia="Meiryo UI" w:hAnsi="Meiryo UI" w:cs="Meiryo UI"/>
        </w:rPr>
      </w:pPr>
      <w:hyperlink r:id="rId8" w:anchor="moduleid36924" w:history="1">
        <w:r w:rsidR="005218B7" w:rsidRPr="00E87098">
          <w:rPr>
            <w:rStyle w:val="ae"/>
            <w:rFonts w:ascii="Meiryo UI" w:eastAsia="Meiryo UI" w:hAnsi="Meiryo UI" w:cs="Meiryo UI"/>
          </w:rPr>
          <w:t>http://www.pref.nara.jp/item/138138.htm#moduleid36924</w:t>
        </w:r>
      </w:hyperlink>
    </w:p>
    <w:p w:rsidR="00D3033F" w:rsidRPr="00D3033F" w:rsidRDefault="00FC0405" w:rsidP="005218B7">
      <w:pPr>
        <w:ind w:leftChars="150" w:left="420" w:hangingChars="50" w:hanging="1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BA62" wp14:editId="04E32363">
                <wp:simplePos x="0" y="0"/>
                <wp:positionH relativeFrom="column">
                  <wp:posOffset>3512185</wp:posOffset>
                </wp:positionH>
                <wp:positionV relativeFrom="paragraph">
                  <wp:posOffset>667193</wp:posOffset>
                </wp:positionV>
                <wp:extent cx="2668270" cy="764540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BE4" w:rsidRDefault="00833BE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奈良県健康福祉部障害福祉課</w:t>
                            </w:r>
                          </w:p>
                          <w:p w:rsidR="00833BE4" w:rsidRDefault="00833BE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担当：療育係　井上</w:t>
                            </w:r>
                          </w:p>
                          <w:p w:rsidR="00833BE4" w:rsidRPr="00833BE4" w:rsidRDefault="00833BE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TEL：0742-27-8517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6.55pt;margin-top:52.55pt;width:210.1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" fillcolor="white [3201]" strokeweight=".5pt">
                <v:textbox>
                  <w:txbxContent>
                    <w:p w:rsidR="00833BE4" w:rsidRDefault="00833BE4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奈良県健康福祉部障害福祉課</w:t>
                      </w:r>
                    </w:p>
                    <w:p w:rsidR="00833BE4" w:rsidRDefault="00833BE4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担当：療育係　井上</w:t>
                      </w:r>
                    </w:p>
                    <w:p w:rsidR="00833BE4" w:rsidRPr="00833BE4" w:rsidRDefault="00833BE4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TEL：0742-27-8517</w:t>
                      </w:r>
                    </w:p>
                  </w:txbxContent>
                </v:textbox>
              </v:shape>
            </w:pict>
          </mc:Fallback>
        </mc:AlternateContent>
      </w:r>
      <w:r w:rsidR="00D3033F">
        <w:rPr>
          <w:rFonts w:ascii="Meiryo UI" w:eastAsia="Meiryo UI" w:hAnsi="Meiryo UI" w:cs="Meiryo UI" w:hint="eastAsia"/>
        </w:rPr>
        <w:t>・　報酬改定の内容及び報酬改定に関するQ&amp;Aについては、国資料を添付しておりますので、内容を十分確認のうえ、必要書類をご提出ください。</w:t>
      </w:r>
      <w:r w:rsidR="000E0AE8">
        <w:rPr>
          <w:rFonts w:ascii="Meiryo UI" w:eastAsia="Meiryo UI" w:hAnsi="Meiryo UI" w:cs="Meiryo UI" w:hint="eastAsia"/>
        </w:rPr>
        <w:t>（国資料については、障害福祉サービスに係る内容も含まれています。）</w:t>
      </w:r>
    </w:p>
    <w:sectPr w:rsidR="00D3033F" w:rsidRPr="00D3033F" w:rsidSect="00FB0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8E" w:rsidRDefault="006A2F8E" w:rsidP="006A2F8E">
      <w:r>
        <w:separator/>
      </w:r>
    </w:p>
  </w:endnote>
  <w:endnote w:type="continuationSeparator" w:id="0">
    <w:p w:rsidR="006A2F8E" w:rsidRDefault="006A2F8E" w:rsidP="006A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8E" w:rsidRDefault="006A2F8E" w:rsidP="006A2F8E">
      <w:r>
        <w:separator/>
      </w:r>
    </w:p>
  </w:footnote>
  <w:footnote w:type="continuationSeparator" w:id="0">
    <w:p w:rsidR="006A2F8E" w:rsidRDefault="006A2F8E" w:rsidP="006A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C15"/>
    <w:multiLevelType w:val="hybridMultilevel"/>
    <w:tmpl w:val="88C6A9D6"/>
    <w:lvl w:ilvl="0" w:tplc="68109C94">
      <w:start w:val="4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B393977"/>
    <w:multiLevelType w:val="hybridMultilevel"/>
    <w:tmpl w:val="CFC07C58"/>
    <w:lvl w:ilvl="0" w:tplc="6734B0BC">
      <w:start w:val="2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401C4005"/>
    <w:multiLevelType w:val="hybridMultilevel"/>
    <w:tmpl w:val="1DC0D5AA"/>
    <w:lvl w:ilvl="0" w:tplc="0298E6A6">
      <w:start w:val="4"/>
      <w:numFmt w:val="bullet"/>
      <w:lvlText w:val="・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>
    <w:nsid w:val="428E7731"/>
    <w:multiLevelType w:val="hybridMultilevel"/>
    <w:tmpl w:val="F2A40DA4"/>
    <w:lvl w:ilvl="0" w:tplc="A2D8B824">
      <w:start w:val="4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7C66762"/>
    <w:multiLevelType w:val="hybridMultilevel"/>
    <w:tmpl w:val="802A6D7C"/>
    <w:lvl w:ilvl="0" w:tplc="81E81900">
      <w:start w:val="1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75533F31"/>
    <w:multiLevelType w:val="hybridMultilevel"/>
    <w:tmpl w:val="1DA21260"/>
    <w:lvl w:ilvl="0" w:tplc="89B0A5DA">
      <w:start w:val="4"/>
      <w:numFmt w:val="bullet"/>
      <w:lvlText w:val="・"/>
      <w:lvlJc w:val="left"/>
      <w:pPr>
        <w:ind w:left="64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9C"/>
    <w:rsid w:val="000E0AE8"/>
    <w:rsid w:val="0027519C"/>
    <w:rsid w:val="003059F6"/>
    <w:rsid w:val="0040763B"/>
    <w:rsid w:val="0042209D"/>
    <w:rsid w:val="004F6075"/>
    <w:rsid w:val="005218B7"/>
    <w:rsid w:val="006A2F8E"/>
    <w:rsid w:val="00833BE4"/>
    <w:rsid w:val="008A6F90"/>
    <w:rsid w:val="009026D9"/>
    <w:rsid w:val="00914668"/>
    <w:rsid w:val="00940E23"/>
    <w:rsid w:val="009D777D"/>
    <w:rsid w:val="00A10FBF"/>
    <w:rsid w:val="00CD5F1E"/>
    <w:rsid w:val="00D3033F"/>
    <w:rsid w:val="00D539B1"/>
    <w:rsid w:val="00EA1524"/>
    <w:rsid w:val="00F24394"/>
    <w:rsid w:val="00FB07D0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8E"/>
  </w:style>
  <w:style w:type="paragraph" w:styleId="a5">
    <w:name w:val="footer"/>
    <w:basedOn w:val="a"/>
    <w:link w:val="a6"/>
    <w:uiPriority w:val="99"/>
    <w:unhideWhenUsed/>
    <w:rsid w:val="006A2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8E"/>
  </w:style>
  <w:style w:type="paragraph" w:styleId="a7">
    <w:name w:val="List Paragraph"/>
    <w:basedOn w:val="a"/>
    <w:uiPriority w:val="34"/>
    <w:qFormat/>
    <w:rsid w:val="0042209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33BE4"/>
    <w:pPr>
      <w:jc w:val="center"/>
    </w:pPr>
    <w:rPr>
      <w:rFonts w:ascii="Meiryo UI" w:eastAsia="Meiryo UI" w:hAnsi="Meiryo UI" w:cs="Meiryo UI"/>
    </w:rPr>
  </w:style>
  <w:style w:type="character" w:customStyle="1" w:styleId="a9">
    <w:name w:val="記 (文字)"/>
    <w:basedOn w:val="a0"/>
    <w:link w:val="a8"/>
    <w:uiPriority w:val="99"/>
    <w:rsid w:val="00833BE4"/>
    <w:rPr>
      <w:rFonts w:ascii="Meiryo UI" w:eastAsia="Meiryo UI" w:hAnsi="Meiryo UI" w:cs="Meiryo UI"/>
    </w:rPr>
  </w:style>
  <w:style w:type="paragraph" w:styleId="aa">
    <w:name w:val="Closing"/>
    <w:basedOn w:val="a"/>
    <w:link w:val="ab"/>
    <w:uiPriority w:val="99"/>
    <w:unhideWhenUsed/>
    <w:rsid w:val="00833BE4"/>
    <w:pPr>
      <w:jc w:val="right"/>
    </w:pPr>
    <w:rPr>
      <w:rFonts w:ascii="Meiryo UI" w:eastAsia="Meiryo UI" w:hAnsi="Meiryo UI" w:cs="Meiryo UI"/>
    </w:rPr>
  </w:style>
  <w:style w:type="character" w:customStyle="1" w:styleId="ab">
    <w:name w:val="結語 (文字)"/>
    <w:basedOn w:val="a0"/>
    <w:link w:val="aa"/>
    <w:uiPriority w:val="99"/>
    <w:rsid w:val="00833BE4"/>
    <w:rPr>
      <w:rFonts w:ascii="Meiryo UI" w:eastAsia="Meiryo UI" w:hAnsi="Meiryo UI" w:cs="Meiryo UI"/>
    </w:rPr>
  </w:style>
  <w:style w:type="paragraph" w:styleId="ac">
    <w:name w:val="Balloon Text"/>
    <w:basedOn w:val="a"/>
    <w:link w:val="ad"/>
    <w:uiPriority w:val="99"/>
    <w:semiHidden/>
    <w:unhideWhenUsed/>
    <w:rsid w:val="008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3BE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21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8E"/>
  </w:style>
  <w:style w:type="paragraph" w:styleId="a5">
    <w:name w:val="footer"/>
    <w:basedOn w:val="a"/>
    <w:link w:val="a6"/>
    <w:uiPriority w:val="99"/>
    <w:unhideWhenUsed/>
    <w:rsid w:val="006A2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8E"/>
  </w:style>
  <w:style w:type="paragraph" w:styleId="a7">
    <w:name w:val="List Paragraph"/>
    <w:basedOn w:val="a"/>
    <w:uiPriority w:val="34"/>
    <w:qFormat/>
    <w:rsid w:val="0042209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33BE4"/>
    <w:pPr>
      <w:jc w:val="center"/>
    </w:pPr>
    <w:rPr>
      <w:rFonts w:ascii="Meiryo UI" w:eastAsia="Meiryo UI" w:hAnsi="Meiryo UI" w:cs="Meiryo UI"/>
    </w:rPr>
  </w:style>
  <w:style w:type="character" w:customStyle="1" w:styleId="a9">
    <w:name w:val="記 (文字)"/>
    <w:basedOn w:val="a0"/>
    <w:link w:val="a8"/>
    <w:uiPriority w:val="99"/>
    <w:rsid w:val="00833BE4"/>
    <w:rPr>
      <w:rFonts w:ascii="Meiryo UI" w:eastAsia="Meiryo UI" w:hAnsi="Meiryo UI" w:cs="Meiryo UI"/>
    </w:rPr>
  </w:style>
  <w:style w:type="paragraph" w:styleId="aa">
    <w:name w:val="Closing"/>
    <w:basedOn w:val="a"/>
    <w:link w:val="ab"/>
    <w:uiPriority w:val="99"/>
    <w:unhideWhenUsed/>
    <w:rsid w:val="00833BE4"/>
    <w:pPr>
      <w:jc w:val="right"/>
    </w:pPr>
    <w:rPr>
      <w:rFonts w:ascii="Meiryo UI" w:eastAsia="Meiryo UI" w:hAnsi="Meiryo UI" w:cs="Meiryo UI"/>
    </w:rPr>
  </w:style>
  <w:style w:type="character" w:customStyle="1" w:styleId="ab">
    <w:name w:val="結語 (文字)"/>
    <w:basedOn w:val="a0"/>
    <w:link w:val="aa"/>
    <w:uiPriority w:val="99"/>
    <w:rsid w:val="00833BE4"/>
    <w:rPr>
      <w:rFonts w:ascii="Meiryo UI" w:eastAsia="Meiryo UI" w:hAnsi="Meiryo UI" w:cs="Meiryo UI"/>
    </w:rPr>
  </w:style>
  <w:style w:type="paragraph" w:styleId="ac">
    <w:name w:val="Balloon Text"/>
    <w:basedOn w:val="a"/>
    <w:link w:val="ad"/>
    <w:uiPriority w:val="99"/>
    <w:semiHidden/>
    <w:unhideWhenUsed/>
    <w:rsid w:val="008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3BE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21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nara.jp/item/138138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12</cp:revision>
  <cp:lastPrinted>2015-04-07T09:59:00Z</cp:lastPrinted>
  <dcterms:created xsi:type="dcterms:W3CDTF">2015-04-07T00:58:00Z</dcterms:created>
  <dcterms:modified xsi:type="dcterms:W3CDTF">2015-04-07T23:53:00Z</dcterms:modified>
</cp:coreProperties>
</file>