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89" w:rsidRDefault="00A96489" w:rsidP="00A96489">
      <w:pPr>
        <w:adjustRightInd/>
        <w:rPr>
          <w:rFonts w:hAnsi="Times New Roman"/>
        </w:rPr>
      </w:pPr>
      <w:r>
        <w:rPr>
          <w:rFonts w:hint="eastAsia"/>
        </w:rPr>
        <w:t xml:space="preserve">　様式第２（一般則第4条、液石則第4条、冷凍則第4条関係）　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A96489" w:rsidTr="004D65F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高圧ガス製造（事業）届書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6489" w:rsidTr="004D65F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489" w:rsidRDefault="00A96489" w:rsidP="004D65F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489" w:rsidRDefault="00A96489" w:rsidP="004D65F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A96489" w:rsidTr="004D65FE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6489" w:rsidTr="004D65FE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6489" w:rsidTr="004D65FE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hint="eastAsia"/>
                <w:color w:val="auto"/>
              </w:rPr>
            </w:pPr>
          </w:p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FAX</w:t>
            </w:r>
          </w:p>
        </w:tc>
      </w:tr>
      <w:tr w:rsidR="00A96489" w:rsidTr="004D65FE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hint="eastAsia"/>
                <w:color w:val="auto"/>
              </w:rPr>
            </w:pPr>
            <w:r w:rsidRPr="00A96489">
              <w:rPr>
                <w:rFonts w:hAnsi="Times New Roman" w:hint="eastAsia"/>
                <w:color w:val="auto"/>
                <w:spacing w:val="36"/>
                <w:fitText w:val="3360" w:id="-1750438656"/>
              </w:rPr>
              <w:t>製造する高圧ガスの種</w:t>
            </w:r>
            <w:r w:rsidRPr="00A96489">
              <w:rPr>
                <w:rFonts w:hAnsi="Times New Roman" w:hint="eastAsia"/>
                <w:color w:val="auto"/>
                <w:fitText w:val="3360" w:id="-1750438656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489" w:rsidRDefault="00A96489" w:rsidP="004D65F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96489" w:rsidRDefault="00A96489" w:rsidP="00A96489">
      <w:pPr>
        <w:adjustRightInd/>
        <w:rPr>
          <w:rFonts w:hAnsi="Times New Roman"/>
        </w:rPr>
      </w:pPr>
    </w:p>
    <w:p w:rsidR="00A96489" w:rsidRDefault="00A96489" w:rsidP="00A96489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A96489" w:rsidRDefault="00A96489" w:rsidP="00A96489">
      <w:pPr>
        <w:adjustRightInd/>
        <w:rPr>
          <w:rFonts w:hAnsi="Times New Roman"/>
        </w:rPr>
      </w:pPr>
    </w:p>
    <w:p w:rsidR="00A96489" w:rsidRDefault="00A96489" w:rsidP="00A96489">
      <w:pPr>
        <w:adjustRightInd/>
        <w:rPr>
          <w:rFonts w:hAnsi="Times New Roman"/>
        </w:rPr>
      </w:pPr>
    </w:p>
    <w:p w:rsidR="00A96489" w:rsidRDefault="00A96489" w:rsidP="00A96489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A96489" w:rsidRDefault="00A96489" w:rsidP="00A96489">
      <w:pPr>
        <w:adjustRightInd/>
        <w:rPr>
          <w:rFonts w:hAnsi="Times New Roman"/>
        </w:rPr>
      </w:pPr>
    </w:p>
    <w:p w:rsidR="00A96489" w:rsidRDefault="00A96489" w:rsidP="00A96489">
      <w:pPr>
        <w:adjustRightInd/>
        <w:rPr>
          <w:rFonts w:hAnsi="Times New Roman"/>
        </w:rPr>
      </w:pPr>
    </w:p>
    <w:p w:rsidR="00A96489" w:rsidRDefault="00A96489" w:rsidP="00A96489">
      <w:pPr>
        <w:adjustRightInd/>
        <w:rPr>
          <w:rFonts w:hAnsi="Times New Roman"/>
        </w:rPr>
      </w:pPr>
      <w:r>
        <w:rPr>
          <w:rFonts w:hint="eastAsia"/>
        </w:rPr>
        <w:t xml:space="preserve">　　奈良県知事　殿</w:t>
      </w:r>
    </w:p>
    <w:p w:rsidR="00A96489" w:rsidRPr="00403A24" w:rsidRDefault="00A96489" w:rsidP="00A96489">
      <w:pPr>
        <w:adjustRightInd/>
        <w:rPr>
          <w:rFonts w:hAnsi="Times New Roman"/>
        </w:rPr>
      </w:pPr>
    </w:p>
    <w:p w:rsidR="00A96489" w:rsidRDefault="00A96489" w:rsidP="00A96489">
      <w:pPr>
        <w:adjustRightInd/>
        <w:rPr>
          <w:rFonts w:hAnsi="Times New Roman"/>
        </w:rPr>
      </w:pPr>
    </w:p>
    <w:p w:rsidR="00A96489" w:rsidRDefault="00A96489" w:rsidP="00A96489">
      <w:pPr>
        <w:adjustRightInd/>
        <w:rPr>
          <w:rFonts w:hAnsi="Times New Roman"/>
        </w:rPr>
      </w:pPr>
    </w:p>
    <w:p w:rsidR="00A96489" w:rsidRDefault="00A96489" w:rsidP="00A96489">
      <w:pPr>
        <w:adjustRightInd/>
        <w:rPr>
          <w:rFonts w:hAnsi="Times New Roman"/>
        </w:rPr>
      </w:pPr>
    </w:p>
    <w:p w:rsidR="00A96489" w:rsidRDefault="00A96489" w:rsidP="00A96489">
      <w:pPr>
        <w:adjustRightInd/>
        <w:rPr>
          <w:rFonts w:hAnsi="Times New Roman" w:hint="eastAsia"/>
        </w:rPr>
      </w:pPr>
    </w:p>
    <w:tbl>
      <w:tblPr>
        <w:tblpPr w:leftFromText="142" w:rightFromText="142" w:vertAnchor="text" w:horzAnchor="margin" w:tblpXSpec="right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A96489" w:rsidRPr="008A5DE8" w:rsidTr="004D65FE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89" w:rsidRDefault="00A96489" w:rsidP="004D65FE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89" w:rsidRDefault="00A96489" w:rsidP="004D65FE">
            <w:pPr>
              <w:adjustRightInd/>
            </w:pPr>
          </w:p>
        </w:tc>
      </w:tr>
      <w:tr w:rsidR="00A96489" w:rsidRPr="008A5DE8" w:rsidTr="004D65FE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89" w:rsidRDefault="00A96489" w:rsidP="004D65FE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89" w:rsidRDefault="00A96489" w:rsidP="004D65FE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89" w:rsidRDefault="00A96489" w:rsidP="004D65FE">
            <w:pPr>
              <w:adjustRightInd/>
            </w:pPr>
          </w:p>
        </w:tc>
      </w:tr>
      <w:tr w:rsidR="00A96489" w:rsidRPr="008A5DE8" w:rsidTr="004D65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89" w:rsidRDefault="00A96489" w:rsidP="004D65FE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489" w:rsidRDefault="00A96489" w:rsidP="004D65FE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489" w:rsidRDefault="00A96489" w:rsidP="004D65FE">
            <w:pPr>
              <w:adjustRightInd/>
            </w:pPr>
          </w:p>
        </w:tc>
      </w:tr>
    </w:tbl>
    <w:p w:rsidR="00A96489" w:rsidRDefault="00A96489" w:rsidP="00A96489">
      <w:pPr>
        <w:adjustRightInd/>
        <w:rPr>
          <w:rFonts w:hAnsi="Times New Roman" w:hint="eastAsia"/>
        </w:rPr>
      </w:pPr>
    </w:p>
    <w:p w:rsidR="00A96489" w:rsidRDefault="00A96489" w:rsidP="00A96489">
      <w:pPr>
        <w:adjustRightInd/>
        <w:rPr>
          <w:rFonts w:hAnsi="Times New Roman" w:hint="eastAsia"/>
        </w:rPr>
      </w:pPr>
    </w:p>
    <w:p w:rsidR="00A96489" w:rsidRDefault="00A96489" w:rsidP="00A96489">
      <w:pPr>
        <w:adjustRightInd/>
        <w:rPr>
          <w:rFonts w:hAnsi="Times New Roman" w:hint="eastAsia"/>
        </w:rPr>
      </w:pPr>
    </w:p>
    <w:p w:rsidR="00A96489" w:rsidRDefault="00A96489" w:rsidP="00A96489">
      <w:pPr>
        <w:adjustRightInd/>
        <w:rPr>
          <w:rFonts w:hAnsi="Times New Roman" w:hint="eastAsia"/>
        </w:rPr>
      </w:pPr>
    </w:p>
    <w:p w:rsidR="00A96489" w:rsidRDefault="00A96489" w:rsidP="00A96489">
      <w:pPr>
        <w:adjustRightInd/>
        <w:rPr>
          <w:rFonts w:hAnsi="Times New Roman" w:hint="eastAsia"/>
        </w:rPr>
      </w:pPr>
    </w:p>
    <w:p w:rsidR="00A96489" w:rsidRDefault="00A96489" w:rsidP="00A96489">
      <w:pPr>
        <w:adjustRightInd/>
        <w:rPr>
          <w:rFonts w:hAnsi="Times New Roman" w:hint="eastAsia"/>
        </w:rPr>
      </w:pPr>
    </w:p>
    <w:p w:rsidR="00A96489" w:rsidRDefault="00A96489" w:rsidP="00A96489">
      <w:pPr>
        <w:adjustRightInd/>
        <w:rPr>
          <w:rFonts w:hAnsi="Times New Roman"/>
        </w:rPr>
      </w:pPr>
    </w:p>
    <w:p w:rsidR="00A96489" w:rsidRDefault="00A96489" w:rsidP="00A96489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この用紙の大きさは、日本産業規格Ａ４とすること。</w:t>
      </w:r>
    </w:p>
    <w:p w:rsidR="00CE6405" w:rsidRPr="00A96489" w:rsidRDefault="00A96489" w:rsidP="00A96489">
      <w:pPr>
        <w:adjustRightInd/>
        <w:rPr>
          <w:rFonts w:hAnsi="Times New Roman" w:hint="eastAsia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×印の項は記載しないこと。</w:t>
      </w:r>
      <w:bookmarkStart w:id="0" w:name="_GoBack"/>
      <w:bookmarkEnd w:id="0"/>
    </w:p>
    <w:sectPr w:rsidR="00CE6405" w:rsidRPr="00A96489" w:rsidSect="00A96489">
      <w:headerReference w:type="default" r:id="rId4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E5" w:rsidRDefault="00A96489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F9"/>
    <w:rsid w:val="005A3EF9"/>
    <w:rsid w:val="00A96489"/>
    <w:rsid w:val="00C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26C28"/>
  <w15:chartTrackingRefBased/>
  <w15:docId w15:val="{A14D74EA-EEF5-4D99-8B5A-4D1C9CAA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8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奈良県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2021-07-21T00:45:00Z</dcterms:created>
  <dcterms:modified xsi:type="dcterms:W3CDTF">2021-07-21T00:45:00Z</dcterms:modified>
</cp:coreProperties>
</file>