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31" w:rsidRPr="00391562" w:rsidRDefault="00A55810" w:rsidP="002B5C87">
      <w:pPr>
        <w:jc w:val="center"/>
        <w:rPr>
          <w:b/>
        </w:rPr>
      </w:pPr>
      <w:r w:rsidRPr="00AB5531">
        <w:rPr>
          <w:rFonts w:hint="eastAsia"/>
          <w:b/>
          <w:sz w:val="28"/>
          <w:szCs w:val="28"/>
        </w:rPr>
        <w:t>一般</w:t>
      </w:r>
      <w:r w:rsidR="001021FD">
        <w:rPr>
          <w:rFonts w:hint="eastAsia"/>
          <w:b/>
          <w:sz w:val="28"/>
          <w:szCs w:val="28"/>
        </w:rPr>
        <w:t>的</w:t>
      </w:r>
      <w:r w:rsidRPr="00AB5531">
        <w:rPr>
          <w:rFonts w:hint="eastAsia"/>
          <w:b/>
          <w:sz w:val="28"/>
          <w:szCs w:val="28"/>
        </w:rPr>
        <w:t>衛生管理</w:t>
      </w:r>
      <w:r w:rsidR="001021FD">
        <w:rPr>
          <w:rFonts w:hint="eastAsia"/>
          <w:b/>
          <w:sz w:val="28"/>
          <w:szCs w:val="28"/>
        </w:rPr>
        <w:t>プログラム自己点検票</w:t>
      </w:r>
    </w:p>
    <w:tbl>
      <w:tblPr>
        <w:tblpPr w:leftFromText="142" w:rightFromText="142" w:vertAnchor="text" w:horzAnchor="margin" w:tblpX="108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  <w:gridCol w:w="850"/>
      </w:tblGrid>
      <w:tr w:rsidR="003A1B8B" w:rsidRPr="00391562" w:rsidTr="002B5C87">
        <w:tc>
          <w:tcPr>
            <w:tcW w:w="8897" w:type="dxa"/>
            <w:shd w:val="clear" w:color="auto" w:fill="auto"/>
          </w:tcPr>
          <w:p w:rsidR="003A1B8B" w:rsidRPr="00391562" w:rsidRDefault="003A1B8B" w:rsidP="002B5C87">
            <w:pPr>
              <w:jc w:val="center"/>
              <w:rPr>
                <w:b/>
              </w:rPr>
            </w:pPr>
            <w:r w:rsidRPr="00391562">
              <w:rPr>
                <w:rFonts w:hint="eastAsia"/>
                <w:b/>
              </w:rPr>
              <w:t>チ　ェ　ッ　ク　項　目</w:t>
            </w:r>
          </w:p>
        </w:tc>
        <w:tc>
          <w:tcPr>
            <w:tcW w:w="850" w:type="dxa"/>
            <w:shd w:val="clear" w:color="auto" w:fill="auto"/>
          </w:tcPr>
          <w:p w:rsidR="003A1B8B" w:rsidRPr="00391562" w:rsidRDefault="003A1B8B" w:rsidP="002B5C87">
            <w:pPr>
              <w:ind w:firstLineChars="50" w:firstLine="105"/>
              <w:rPr>
                <w:b/>
              </w:rPr>
            </w:pPr>
            <w:r w:rsidRPr="00391562">
              <w:rPr>
                <w:rFonts w:hint="eastAsia"/>
                <w:b/>
              </w:rPr>
              <w:t>適否</w:t>
            </w:r>
          </w:p>
        </w:tc>
      </w:tr>
      <w:tr w:rsidR="003A1B8B" w:rsidRPr="00391562" w:rsidTr="002B5C87">
        <w:trPr>
          <w:trHeight w:val="265"/>
        </w:trPr>
        <w:tc>
          <w:tcPr>
            <w:tcW w:w="9747" w:type="dxa"/>
            <w:gridSpan w:val="2"/>
            <w:shd w:val="clear" w:color="auto" w:fill="FDE9D9" w:themeFill="accent6" w:themeFillTint="33"/>
          </w:tcPr>
          <w:p w:rsidR="003A1B8B" w:rsidRPr="00391562" w:rsidRDefault="003A1B8B" w:rsidP="002B5C87">
            <w:pPr>
              <w:rPr>
                <w:b/>
              </w:rPr>
            </w:pPr>
            <w:r w:rsidRPr="00391562">
              <w:rPr>
                <w:rFonts w:hint="eastAsia"/>
                <w:b/>
              </w:rPr>
              <w:t>１　施設・設備の衛生管理</w:t>
            </w:r>
          </w:p>
        </w:tc>
      </w:tr>
      <w:tr w:rsidR="003A1B8B" w:rsidRPr="00391562" w:rsidTr="002B5C87">
        <w:trPr>
          <w:trHeight w:val="265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2B5C87" w:rsidRDefault="002B5C87" w:rsidP="002B5C87">
            <w:pPr>
              <w:ind w:left="632" w:hanging="632"/>
              <w:rPr>
                <w:b/>
              </w:rPr>
            </w:pPr>
            <w:r w:rsidRPr="002B5C87">
              <w:rPr>
                <w:rFonts w:hint="eastAsia"/>
                <w:b/>
              </w:rPr>
              <w:t xml:space="preserve">　①　</w:t>
            </w:r>
            <w:r w:rsidR="003A1B8B" w:rsidRPr="002B5C87">
              <w:rPr>
                <w:rFonts w:hint="eastAsia"/>
                <w:b/>
              </w:rPr>
              <w:t>施設は、清掃方法に関する手順及び頻度が定められ、実施状況が記録されているか。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3A1B8B" w:rsidRPr="00391562" w:rsidTr="002B5C87">
        <w:trPr>
          <w:trHeight w:val="89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806A8E">
            <w:pPr>
              <w:ind w:leftChars="-1" w:left="630" w:hangingChars="300" w:hanging="632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②</w:t>
            </w:r>
            <w:r w:rsidR="002B5C87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機械器具は、洗浄</w:t>
            </w:r>
            <w:r w:rsidRPr="00391562">
              <w:rPr>
                <w:rFonts w:hint="eastAsia"/>
                <w:b/>
              </w:rPr>
              <w:t>・消毒に関する手順及び頻度が定められ</w:t>
            </w:r>
            <w:r w:rsidR="00C64487">
              <w:rPr>
                <w:rFonts w:hint="eastAsia"/>
                <w:b/>
              </w:rPr>
              <w:t>、実施状況が記録されてい</w:t>
            </w:r>
            <w:r>
              <w:rPr>
                <w:rFonts w:hint="eastAsia"/>
                <w:b/>
              </w:rPr>
              <w:t>るか</w:t>
            </w:r>
            <w:r w:rsidRPr="00391562">
              <w:rPr>
                <w:rFonts w:hint="eastAsia"/>
                <w:b/>
              </w:rPr>
              <w:t>。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3A1B8B" w:rsidRPr="00391562" w:rsidTr="002B5C87">
        <w:trPr>
          <w:trHeight w:val="253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3A1B8B" w:rsidRPr="00391562" w:rsidRDefault="003A1B8B" w:rsidP="002B5C87">
            <w:pPr>
              <w:rPr>
                <w:b/>
              </w:rPr>
            </w:pPr>
            <w:r w:rsidRPr="00391562">
              <w:rPr>
                <w:rFonts w:hint="eastAsia"/>
                <w:b/>
              </w:rPr>
              <w:t>２　従事者</w:t>
            </w:r>
            <w:r>
              <w:rPr>
                <w:rFonts w:hint="eastAsia"/>
                <w:b/>
              </w:rPr>
              <w:t>(新規採用者、その他従事者)</w:t>
            </w:r>
            <w:r w:rsidRPr="00391562">
              <w:rPr>
                <w:rFonts w:hint="eastAsia"/>
                <w:b/>
              </w:rPr>
              <w:t>の教育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3A1B8B" w:rsidRPr="00391562" w:rsidTr="002B5C87">
        <w:trPr>
          <w:trHeight w:val="253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C64487" w:rsidRDefault="00C64487" w:rsidP="00C64487">
            <w:pPr>
              <w:rPr>
                <w:b/>
              </w:rPr>
            </w:pPr>
            <w:r w:rsidRPr="00C64487">
              <w:rPr>
                <w:rFonts w:hint="eastAsia"/>
                <w:b/>
              </w:rPr>
              <w:t xml:space="preserve">　①　教</w:t>
            </w:r>
            <w:r w:rsidR="003A1B8B" w:rsidRPr="00C64487">
              <w:rPr>
                <w:rFonts w:hint="eastAsia"/>
                <w:b/>
              </w:rPr>
              <w:t>育内容、実施頻度、実施内容について計画的に実施しているか</w:t>
            </w:r>
            <w:r w:rsidR="002B5C87" w:rsidRPr="00C64487">
              <w:rPr>
                <w:rFonts w:hint="eastAsia"/>
                <w:b/>
              </w:rPr>
              <w:t>。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3A1B8B" w:rsidRPr="00391562" w:rsidTr="002B5C87">
        <w:trPr>
          <w:trHeight w:val="240"/>
        </w:trPr>
        <w:tc>
          <w:tcPr>
            <w:tcW w:w="889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A1B8B" w:rsidRPr="00391562" w:rsidRDefault="003A1B8B" w:rsidP="00C64487">
            <w:pPr>
              <w:rPr>
                <w:b/>
              </w:rPr>
            </w:pPr>
            <w:r w:rsidRPr="00391562">
              <w:rPr>
                <w:rFonts w:hint="eastAsia"/>
                <w:b/>
              </w:rPr>
              <w:t xml:space="preserve">　②</w:t>
            </w:r>
            <w:r w:rsidR="00C64487">
              <w:rPr>
                <w:rFonts w:hint="eastAsia"/>
                <w:b/>
              </w:rPr>
              <w:t xml:space="preserve">　</w:t>
            </w:r>
            <w:r w:rsidRPr="00391562">
              <w:rPr>
                <w:rFonts w:hint="eastAsia"/>
                <w:b/>
              </w:rPr>
              <w:t>実施記録があるか。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3A1B8B" w:rsidRPr="00391562" w:rsidTr="002B5C87">
        <w:trPr>
          <w:trHeight w:val="24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3A1B8B" w:rsidRPr="00391562" w:rsidRDefault="003A1B8B" w:rsidP="002B5C87">
            <w:pPr>
              <w:rPr>
                <w:b/>
              </w:rPr>
            </w:pPr>
            <w:r w:rsidRPr="00391562">
              <w:rPr>
                <w:rFonts w:hint="eastAsia"/>
                <w:b/>
              </w:rPr>
              <w:t>３　施設設備・機械器具の保守点検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3A1B8B" w:rsidRPr="00391562" w:rsidTr="002B5C87">
        <w:trPr>
          <w:trHeight w:val="240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C64487" w:rsidRDefault="00C64487" w:rsidP="00C64487">
            <w:pPr>
              <w:rPr>
                <w:b/>
              </w:rPr>
            </w:pPr>
            <w:r w:rsidRPr="00C64487">
              <w:rPr>
                <w:rFonts w:hint="eastAsia"/>
                <w:b/>
              </w:rPr>
              <w:t xml:space="preserve">　①　点</w:t>
            </w:r>
            <w:r w:rsidR="003A1B8B" w:rsidRPr="00C64487">
              <w:rPr>
                <w:rFonts w:hint="eastAsia"/>
                <w:b/>
              </w:rPr>
              <w:t>検方法、点検頻度、定期的な部品交換、補修の方法等に関する規定があるか。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3A1B8B" w:rsidRPr="00391562" w:rsidTr="002B5C87">
        <w:trPr>
          <w:trHeight w:val="240"/>
        </w:trPr>
        <w:tc>
          <w:tcPr>
            <w:tcW w:w="889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A1B8B" w:rsidRPr="00391562" w:rsidRDefault="003A1B8B" w:rsidP="00C64487">
            <w:pPr>
              <w:rPr>
                <w:b/>
              </w:rPr>
            </w:pPr>
            <w:r w:rsidRPr="00391562">
              <w:rPr>
                <w:rFonts w:hint="eastAsia"/>
                <w:b/>
              </w:rPr>
              <w:t xml:space="preserve">　②</w:t>
            </w:r>
            <w:r w:rsidR="00C64487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①</w:t>
            </w:r>
            <w:r w:rsidRPr="00391562">
              <w:rPr>
                <w:rFonts w:hint="eastAsia"/>
                <w:b/>
              </w:rPr>
              <w:t>に関する</w:t>
            </w:r>
            <w:r>
              <w:rPr>
                <w:rFonts w:hint="eastAsia"/>
                <w:b/>
              </w:rPr>
              <w:t>実施</w:t>
            </w:r>
            <w:r w:rsidRPr="00391562">
              <w:rPr>
                <w:rFonts w:hint="eastAsia"/>
                <w:b/>
              </w:rPr>
              <w:t>記録があるか。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3A1B8B" w:rsidRPr="00391562" w:rsidTr="002B5C87">
        <w:trPr>
          <w:trHeight w:val="24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3A1B8B" w:rsidRPr="00391562" w:rsidRDefault="003A1B8B" w:rsidP="002B5C87">
            <w:pPr>
              <w:rPr>
                <w:b/>
              </w:rPr>
            </w:pPr>
            <w:r w:rsidRPr="00391562">
              <w:rPr>
                <w:rFonts w:hint="eastAsia"/>
                <w:b/>
              </w:rPr>
              <w:t>４そ族・昆虫の防除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3A1B8B" w:rsidRPr="00391562" w:rsidTr="002B5C87">
        <w:trPr>
          <w:trHeight w:val="240"/>
        </w:trPr>
        <w:tc>
          <w:tcPr>
            <w:tcW w:w="889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C64487">
            <w:pPr>
              <w:ind w:left="632" w:hangingChars="300" w:hanging="632"/>
              <w:rPr>
                <w:b/>
              </w:rPr>
            </w:pPr>
            <w:r>
              <w:rPr>
                <w:rFonts w:hint="eastAsia"/>
                <w:b/>
              </w:rPr>
              <w:t xml:space="preserve">　①</w:t>
            </w:r>
            <w:r w:rsidR="00C64487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防そ・防虫設備の点検補修、生息調査、駆除等に関する規定があるか。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3A1B8B" w:rsidRPr="00391562" w:rsidTr="002B5C87">
        <w:trPr>
          <w:trHeight w:val="240"/>
        </w:trPr>
        <w:tc>
          <w:tcPr>
            <w:tcW w:w="889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A1B8B" w:rsidRPr="00391562" w:rsidRDefault="003A1B8B" w:rsidP="00C64487">
            <w:pPr>
              <w:ind w:firstLineChars="100" w:firstLine="211"/>
              <w:rPr>
                <w:b/>
              </w:rPr>
            </w:pPr>
            <w:r w:rsidRPr="00391562">
              <w:rPr>
                <w:rFonts w:hint="eastAsia"/>
                <w:b/>
              </w:rPr>
              <w:t>②</w:t>
            </w:r>
            <w:r w:rsidR="00C64487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①</w:t>
            </w:r>
            <w:r w:rsidRPr="00391562">
              <w:rPr>
                <w:rFonts w:hint="eastAsia"/>
                <w:b/>
              </w:rPr>
              <w:t>に関する</w:t>
            </w:r>
            <w:r>
              <w:rPr>
                <w:rFonts w:hint="eastAsia"/>
                <w:b/>
              </w:rPr>
              <w:t>実施</w:t>
            </w:r>
            <w:r w:rsidRPr="00391562">
              <w:rPr>
                <w:rFonts w:hint="eastAsia"/>
                <w:b/>
              </w:rPr>
              <w:t>記録があるか。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3A1B8B" w:rsidRPr="00391562" w:rsidTr="002B5C87">
        <w:trPr>
          <w:trHeight w:val="227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3A1B8B" w:rsidRPr="00391562" w:rsidRDefault="003A1B8B" w:rsidP="002B5C87">
            <w:pPr>
              <w:rPr>
                <w:b/>
              </w:rPr>
            </w:pPr>
            <w:r w:rsidRPr="00391562">
              <w:rPr>
                <w:rFonts w:hint="eastAsia"/>
                <w:b/>
              </w:rPr>
              <w:t>５　使用水の衛生管理</w:t>
            </w:r>
          </w:p>
        </w:tc>
      </w:tr>
      <w:tr w:rsidR="003A1B8B" w:rsidRPr="00391562" w:rsidTr="002B5C87">
        <w:trPr>
          <w:trHeight w:val="71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6A8E" w:rsidRDefault="003A1B8B" w:rsidP="00C64487">
            <w:pPr>
              <w:ind w:left="843" w:hangingChars="400" w:hanging="843"/>
              <w:rPr>
                <w:b/>
              </w:rPr>
            </w:pPr>
            <w:r w:rsidRPr="00391562">
              <w:rPr>
                <w:rFonts w:hint="eastAsia"/>
                <w:b/>
              </w:rPr>
              <w:t xml:space="preserve">　①</w:t>
            </w:r>
            <w:r w:rsidR="00C64487">
              <w:rPr>
                <w:rFonts w:hint="eastAsia"/>
                <w:b/>
              </w:rPr>
              <w:t xml:space="preserve">　</w:t>
            </w:r>
            <w:r w:rsidRPr="00391562">
              <w:rPr>
                <w:rFonts w:hint="eastAsia"/>
                <w:b/>
              </w:rPr>
              <w:t>水道水以外の水を使用する場合、年1回以上</w:t>
            </w:r>
            <w:r>
              <w:rPr>
                <w:rFonts w:hint="eastAsia"/>
                <w:b/>
              </w:rPr>
              <w:t>定期的に</w:t>
            </w:r>
            <w:r w:rsidRPr="00391562">
              <w:rPr>
                <w:rFonts w:hint="eastAsia"/>
                <w:b/>
              </w:rPr>
              <w:t>水質検査を実施し</w:t>
            </w:r>
            <w:r>
              <w:rPr>
                <w:rFonts w:hint="eastAsia"/>
                <w:b/>
              </w:rPr>
              <w:t>、基準適合を</w:t>
            </w:r>
          </w:p>
          <w:p w:rsidR="003A1B8B" w:rsidRPr="00391562" w:rsidRDefault="003A1B8B" w:rsidP="00806A8E">
            <w:pPr>
              <w:ind w:leftChars="300" w:left="841" w:hangingChars="100" w:hanging="211"/>
              <w:rPr>
                <w:b/>
              </w:rPr>
            </w:pPr>
            <w:r>
              <w:rPr>
                <w:rFonts w:hint="eastAsia"/>
                <w:b/>
              </w:rPr>
              <w:t>確認し</w:t>
            </w:r>
            <w:r w:rsidRPr="00391562">
              <w:rPr>
                <w:rFonts w:hint="eastAsia"/>
                <w:b/>
              </w:rPr>
              <w:t>ているか。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3A1B8B" w:rsidRPr="00391562" w:rsidTr="002B5C87">
        <w:trPr>
          <w:trHeight w:val="61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ind w:left="843" w:hangingChars="400" w:hanging="843"/>
              <w:rPr>
                <w:b/>
              </w:rPr>
            </w:pPr>
            <w:r w:rsidRPr="00391562">
              <w:rPr>
                <w:rFonts w:hint="eastAsia"/>
                <w:b/>
              </w:rPr>
              <w:t xml:space="preserve">　②</w:t>
            </w:r>
            <w:r w:rsidR="00C64487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給水</w:t>
            </w:r>
            <w:r w:rsidRPr="00391562">
              <w:rPr>
                <w:rFonts w:hint="eastAsia"/>
                <w:b/>
              </w:rPr>
              <w:t>設備</w:t>
            </w:r>
            <w:r>
              <w:rPr>
                <w:rFonts w:hint="eastAsia"/>
                <w:b/>
              </w:rPr>
              <w:t>の</w:t>
            </w:r>
            <w:r w:rsidRPr="00391562">
              <w:rPr>
                <w:rFonts w:hint="eastAsia"/>
                <w:b/>
              </w:rPr>
              <w:t>清掃、保守点検、残留塩素濃度測定を、頻度を定めて実施しているか。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3A1B8B" w:rsidRPr="00391562" w:rsidTr="002B5C87">
        <w:trPr>
          <w:trHeight w:val="107"/>
        </w:trPr>
        <w:tc>
          <w:tcPr>
            <w:tcW w:w="889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  <w:r w:rsidRPr="00391562">
              <w:rPr>
                <w:rFonts w:hint="eastAsia"/>
                <w:b/>
              </w:rPr>
              <w:t xml:space="preserve">　③</w:t>
            </w:r>
            <w:r w:rsidR="00C64487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①～</w:t>
            </w:r>
            <w:r w:rsidRPr="00391562">
              <w:rPr>
                <w:rFonts w:hint="eastAsia"/>
                <w:b/>
              </w:rPr>
              <w:t>②に関する記録は、期間を定めて保存しているか。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3A1B8B" w:rsidRPr="00391562" w:rsidTr="002B5C87">
        <w:trPr>
          <w:trHeight w:val="87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3A1B8B" w:rsidRPr="00391562" w:rsidRDefault="003A1B8B" w:rsidP="002B5C87">
            <w:pPr>
              <w:rPr>
                <w:b/>
              </w:rPr>
            </w:pPr>
            <w:r w:rsidRPr="00391562">
              <w:rPr>
                <w:rFonts w:hint="eastAsia"/>
                <w:b/>
              </w:rPr>
              <w:t xml:space="preserve">６　</w:t>
            </w:r>
            <w:r>
              <w:rPr>
                <w:rFonts w:hint="eastAsia"/>
                <w:b/>
              </w:rPr>
              <w:t>排水及び</w:t>
            </w:r>
            <w:r w:rsidRPr="00391562">
              <w:rPr>
                <w:rFonts w:hint="eastAsia"/>
                <w:b/>
              </w:rPr>
              <w:t>廃棄物の衛生管理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3A1B8B" w:rsidRPr="00391562" w:rsidTr="002B5C87">
        <w:trPr>
          <w:trHeight w:val="164"/>
        </w:trPr>
        <w:tc>
          <w:tcPr>
            <w:tcW w:w="889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A1B8B" w:rsidRPr="00DB11D2" w:rsidRDefault="00C64487" w:rsidP="00DB11D2">
            <w:pPr>
              <w:pStyle w:val="a9"/>
              <w:numPr>
                <w:ilvl w:val="0"/>
                <w:numId w:val="8"/>
              </w:numPr>
              <w:ind w:leftChars="0"/>
              <w:rPr>
                <w:b/>
              </w:rPr>
            </w:pPr>
            <w:r w:rsidRPr="00DB11D2">
              <w:rPr>
                <w:rFonts w:hint="eastAsia"/>
                <w:b/>
              </w:rPr>
              <w:t xml:space="preserve">　</w:t>
            </w:r>
            <w:r w:rsidR="00DB11D2" w:rsidRPr="00DB11D2">
              <w:rPr>
                <w:rFonts w:hint="eastAsia"/>
                <w:b/>
              </w:rPr>
              <w:t>排水</w:t>
            </w:r>
            <w:r w:rsidR="003A1B8B" w:rsidRPr="00DB11D2">
              <w:rPr>
                <w:rFonts w:hint="eastAsia"/>
                <w:b/>
              </w:rPr>
              <w:t>処理、廃棄物処理の方法は、適切かつ衛生的に行われているか。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3A1B8B" w:rsidRPr="00391562" w:rsidTr="002B5C87">
        <w:trPr>
          <w:trHeight w:val="81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  <w:r w:rsidRPr="00391562">
              <w:rPr>
                <w:rFonts w:hint="eastAsia"/>
                <w:b/>
              </w:rPr>
              <w:t xml:space="preserve">　②</w:t>
            </w:r>
            <w:r w:rsidR="00C64487">
              <w:rPr>
                <w:rFonts w:hint="eastAsia"/>
                <w:b/>
              </w:rPr>
              <w:t xml:space="preserve">　</w:t>
            </w:r>
            <w:r w:rsidRPr="00391562">
              <w:rPr>
                <w:rFonts w:hint="eastAsia"/>
                <w:b/>
              </w:rPr>
              <w:t>廃棄物保管場所</w:t>
            </w:r>
            <w:r>
              <w:rPr>
                <w:rFonts w:hint="eastAsia"/>
                <w:b/>
              </w:rPr>
              <w:t>の清掃</w:t>
            </w:r>
            <w:r w:rsidRPr="00391562">
              <w:rPr>
                <w:rFonts w:hint="eastAsia"/>
                <w:b/>
              </w:rPr>
              <w:t>頻度</w:t>
            </w:r>
            <w:r>
              <w:rPr>
                <w:rFonts w:hint="eastAsia"/>
                <w:b/>
              </w:rPr>
              <w:t>、管理方法等の</w:t>
            </w:r>
            <w:r w:rsidRPr="00391562">
              <w:rPr>
                <w:rFonts w:hint="eastAsia"/>
                <w:b/>
              </w:rPr>
              <w:t>手順について</w:t>
            </w:r>
            <w:r>
              <w:rPr>
                <w:rFonts w:hint="eastAsia"/>
                <w:b/>
              </w:rPr>
              <w:t>規定しているか</w:t>
            </w:r>
            <w:r w:rsidRPr="00391562">
              <w:rPr>
                <w:rFonts w:hint="eastAsia"/>
                <w:b/>
              </w:rPr>
              <w:t>。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3A1B8B" w:rsidRPr="00391562" w:rsidTr="002B5C87">
        <w:trPr>
          <w:trHeight w:val="164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  <w:r w:rsidRPr="00391562">
              <w:rPr>
                <w:rFonts w:hint="eastAsia"/>
                <w:b/>
              </w:rPr>
              <w:t xml:space="preserve">　③</w:t>
            </w:r>
            <w:r w:rsidR="00C64487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①～</w:t>
            </w:r>
            <w:r w:rsidRPr="00391562">
              <w:rPr>
                <w:rFonts w:hint="eastAsia"/>
                <w:b/>
              </w:rPr>
              <w:t>②に関する記録はあるか。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3A1B8B" w:rsidRPr="00391562" w:rsidTr="002B5C87">
        <w:trPr>
          <w:trHeight w:val="214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3A1B8B" w:rsidRPr="00391562" w:rsidRDefault="003A1B8B" w:rsidP="002B5C87">
            <w:pPr>
              <w:rPr>
                <w:b/>
              </w:rPr>
            </w:pPr>
            <w:r w:rsidRPr="00391562">
              <w:rPr>
                <w:rFonts w:hint="eastAsia"/>
                <w:b/>
              </w:rPr>
              <w:t>７　従事者の衛生管理</w:t>
            </w:r>
          </w:p>
        </w:tc>
      </w:tr>
      <w:tr w:rsidR="002B5C87" w:rsidRPr="00391562" w:rsidTr="002B5C87">
        <w:trPr>
          <w:trHeight w:val="139"/>
        </w:trPr>
        <w:tc>
          <w:tcPr>
            <w:tcW w:w="9747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B5C87" w:rsidRPr="00391562" w:rsidRDefault="002B5C87" w:rsidP="00DB11D2">
            <w:pPr>
              <w:rPr>
                <w:b/>
              </w:rPr>
            </w:pPr>
            <w:r w:rsidRPr="00391562">
              <w:rPr>
                <w:rFonts w:hint="eastAsia"/>
                <w:b/>
              </w:rPr>
              <w:t>（１）従事者の健康管理に関すること</w:t>
            </w:r>
          </w:p>
        </w:tc>
      </w:tr>
      <w:tr w:rsidR="003A1B8B" w:rsidRPr="00391562" w:rsidTr="002B5C87">
        <w:trPr>
          <w:trHeight w:val="240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DB11D2" w:rsidRDefault="00C64487" w:rsidP="00DB11D2">
            <w:pPr>
              <w:pStyle w:val="a9"/>
              <w:numPr>
                <w:ilvl w:val="0"/>
                <w:numId w:val="9"/>
              </w:numPr>
              <w:ind w:leftChars="0"/>
              <w:jc w:val="left"/>
              <w:rPr>
                <w:b/>
              </w:rPr>
            </w:pPr>
            <w:r w:rsidRPr="00DB11D2">
              <w:rPr>
                <w:rFonts w:hint="eastAsia"/>
                <w:b/>
              </w:rPr>
              <w:t xml:space="preserve">　</w:t>
            </w:r>
            <w:r w:rsidR="003A1B8B" w:rsidRPr="00DB11D2">
              <w:rPr>
                <w:rFonts w:hint="eastAsia"/>
                <w:b/>
              </w:rPr>
              <w:t>従事者の健康状況について、確認事項を定め、確認しているか。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3A1B8B" w:rsidRPr="00391562" w:rsidTr="002B5C87">
        <w:trPr>
          <w:trHeight w:val="61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DB11D2" w:rsidRDefault="00C64487" w:rsidP="00DB11D2">
            <w:pPr>
              <w:pStyle w:val="a9"/>
              <w:numPr>
                <w:ilvl w:val="0"/>
                <w:numId w:val="9"/>
              </w:numPr>
              <w:ind w:leftChars="0"/>
              <w:rPr>
                <w:b/>
              </w:rPr>
            </w:pPr>
            <w:r w:rsidRPr="00DB11D2">
              <w:rPr>
                <w:rFonts w:hint="eastAsia"/>
                <w:b/>
              </w:rPr>
              <w:t xml:space="preserve">　</w:t>
            </w:r>
            <w:r w:rsidR="003A1B8B" w:rsidRPr="00DB11D2">
              <w:rPr>
                <w:rFonts w:hint="eastAsia"/>
                <w:b/>
              </w:rPr>
              <w:t>定期的に健康診断又は保菌検査等を実施しているか。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3A1B8B" w:rsidRPr="00391562" w:rsidTr="002B5C87">
        <w:trPr>
          <w:trHeight w:val="61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DB11D2" w:rsidRDefault="00C64487" w:rsidP="00DB11D2">
            <w:pPr>
              <w:pStyle w:val="a9"/>
              <w:numPr>
                <w:ilvl w:val="0"/>
                <w:numId w:val="9"/>
              </w:numPr>
              <w:ind w:leftChars="0"/>
              <w:rPr>
                <w:b/>
              </w:rPr>
            </w:pPr>
            <w:r w:rsidRPr="00DB11D2">
              <w:rPr>
                <w:rFonts w:hint="eastAsia"/>
                <w:b/>
              </w:rPr>
              <w:t xml:space="preserve">　</w:t>
            </w:r>
            <w:r w:rsidR="003A1B8B" w:rsidRPr="00DB11D2">
              <w:rPr>
                <w:rFonts w:hint="eastAsia"/>
                <w:b/>
              </w:rPr>
              <w:t>体調不良時、保菌検査結果陽性時等の措置について定めがあるか。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3A1B8B" w:rsidRPr="00391562" w:rsidTr="002B5C87">
        <w:trPr>
          <w:trHeight w:val="96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C64487">
            <w:pPr>
              <w:rPr>
                <w:b/>
              </w:rPr>
            </w:pPr>
            <w:r w:rsidRPr="00391562">
              <w:rPr>
                <w:rFonts w:hint="eastAsia"/>
                <w:b/>
              </w:rPr>
              <w:t xml:space="preserve">　</w:t>
            </w:r>
            <w:r w:rsidR="00C64487">
              <w:rPr>
                <w:rFonts w:hint="eastAsia"/>
                <w:b/>
              </w:rPr>
              <w:t xml:space="preserve">　</w:t>
            </w:r>
            <w:r w:rsidRPr="00391562">
              <w:rPr>
                <w:rFonts w:hint="eastAsia"/>
                <w:b/>
              </w:rPr>
              <w:t>④</w:t>
            </w:r>
            <w:r w:rsidR="00C64487">
              <w:rPr>
                <w:rFonts w:hint="eastAsia"/>
                <w:b/>
              </w:rPr>
              <w:t xml:space="preserve">　</w:t>
            </w:r>
            <w:r w:rsidRPr="00391562">
              <w:rPr>
                <w:rFonts w:hint="eastAsia"/>
                <w:b/>
              </w:rPr>
              <w:t>①～③について､実施記録はあるか。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2B5C87" w:rsidRPr="00391562" w:rsidTr="002B5C87">
        <w:trPr>
          <w:trHeight w:val="217"/>
        </w:trPr>
        <w:tc>
          <w:tcPr>
            <w:tcW w:w="97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B5C87" w:rsidRPr="00391562" w:rsidRDefault="002B5C87" w:rsidP="00DB11D2">
            <w:pPr>
              <w:rPr>
                <w:b/>
              </w:rPr>
            </w:pPr>
            <w:r w:rsidRPr="00391562">
              <w:rPr>
                <w:rFonts w:hint="eastAsia"/>
                <w:b/>
              </w:rPr>
              <w:t>（２）作業場内での行動に関すること</w:t>
            </w:r>
          </w:p>
        </w:tc>
      </w:tr>
      <w:tr w:rsidR="003A1B8B" w:rsidRPr="00391562" w:rsidTr="002B5C87">
        <w:trPr>
          <w:trHeight w:val="140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  <w:r w:rsidRPr="00391562">
              <w:rPr>
                <w:rFonts w:hint="eastAsia"/>
                <w:b/>
              </w:rPr>
              <w:t xml:space="preserve">　　①</w:t>
            </w:r>
            <w:r w:rsidR="00C64487">
              <w:rPr>
                <w:rFonts w:hint="eastAsia"/>
                <w:b/>
              </w:rPr>
              <w:t xml:space="preserve">　</w:t>
            </w:r>
            <w:r w:rsidRPr="00391562">
              <w:rPr>
                <w:rFonts w:hint="eastAsia"/>
                <w:b/>
              </w:rPr>
              <w:t>作業場内での服装、履物、持ち込み可能物品等について定めがあるか。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3A1B8B" w:rsidRPr="00391562" w:rsidTr="002B5C87">
        <w:trPr>
          <w:trHeight w:val="63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C64487">
            <w:pPr>
              <w:ind w:left="843" w:hangingChars="400" w:hanging="843"/>
              <w:rPr>
                <w:b/>
              </w:rPr>
            </w:pPr>
            <w:r w:rsidRPr="00391562">
              <w:rPr>
                <w:rFonts w:hint="eastAsia"/>
                <w:b/>
              </w:rPr>
              <w:t xml:space="preserve">　　②</w:t>
            </w:r>
            <w:r w:rsidR="00C64487">
              <w:rPr>
                <w:rFonts w:hint="eastAsia"/>
                <w:b/>
              </w:rPr>
              <w:t xml:space="preserve">　</w:t>
            </w:r>
            <w:r w:rsidRPr="00391562">
              <w:rPr>
                <w:rFonts w:hint="eastAsia"/>
                <w:b/>
              </w:rPr>
              <w:t>作業場への入室、手洗いの方法・頻度・タイミング、汚染度の異なる作業領域への移動方法</w:t>
            </w:r>
            <w:r>
              <w:rPr>
                <w:rFonts w:hint="eastAsia"/>
                <w:b/>
              </w:rPr>
              <w:t>、</w:t>
            </w:r>
            <w:r w:rsidRPr="00A26170">
              <w:rPr>
                <w:rFonts w:hint="eastAsia"/>
                <w:b/>
              </w:rPr>
              <w:t>トイレ使用時の更衣・履物・手洗い、異物混入防止対策</w:t>
            </w:r>
            <w:r w:rsidRPr="00391562">
              <w:rPr>
                <w:rFonts w:hint="eastAsia"/>
                <w:b/>
              </w:rPr>
              <w:t>について定め</w:t>
            </w:r>
            <w:r>
              <w:rPr>
                <w:rFonts w:hint="eastAsia"/>
                <w:b/>
              </w:rPr>
              <w:t>が</w:t>
            </w:r>
            <w:r w:rsidRPr="00391562">
              <w:rPr>
                <w:rFonts w:hint="eastAsia"/>
                <w:b/>
              </w:rPr>
              <w:t>あるか。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3A1B8B" w:rsidRPr="00391562" w:rsidTr="002B5C87">
        <w:trPr>
          <w:trHeight w:val="151"/>
        </w:trPr>
        <w:tc>
          <w:tcPr>
            <w:tcW w:w="889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ind w:firstLineChars="200" w:firstLine="422"/>
              <w:rPr>
                <w:b/>
              </w:rPr>
            </w:pPr>
            <w:r w:rsidRPr="00391562">
              <w:rPr>
                <w:rFonts w:hint="eastAsia"/>
                <w:b/>
              </w:rPr>
              <w:t>③</w:t>
            </w:r>
            <w:r w:rsidR="00C64487">
              <w:rPr>
                <w:rFonts w:hint="eastAsia"/>
                <w:b/>
              </w:rPr>
              <w:t xml:space="preserve">　</w:t>
            </w:r>
            <w:r w:rsidRPr="00391562">
              <w:rPr>
                <w:rFonts w:hint="eastAsia"/>
                <w:b/>
              </w:rPr>
              <w:t>①～②について、従業員に周知しているか</w:t>
            </w:r>
            <w:r w:rsidR="00DB11D2">
              <w:rPr>
                <w:rFonts w:hint="eastAsia"/>
                <w:b/>
              </w:rPr>
              <w:t>。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</w:tbl>
    <w:p w:rsidR="00C64487" w:rsidRDefault="00C64487">
      <w:r>
        <w:br w:type="page"/>
      </w:r>
    </w:p>
    <w:tbl>
      <w:tblPr>
        <w:tblpPr w:leftFromText="142" w:rightFromText="142" w:vertAnchor="text" w:horzAnchor="margin" w:tblpX="108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  <w:gridCol w:w="850"/>
      </w:tblGrid>
      <w:tr w:rsidR="003A1B8B" w:rsidRPr="00391562" w:rsidTr="00C64487">
        <w:trPr>
          <w:trHeight w:val="252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3A1B8B" w:rsidRPr="00391562" w:rsidRDefault="003A1B8B" w:rsidP="002B5C87">
            <w:pPr>
              <w:rPr>
                <w:b/>
              </w:rPr>
            </w:pPr>
            <w:r w:rsidRPr="00391562">
              <w:rPr>
                <w:rFonts w:hint="eastAsia"/>
                <w:b/>
              </w:rPr>
              <w:lastRenderedPageBreak/>
              <w:t xml:space="preserve">　８　食品等の衛生的な取扱い</w:t>
            </w:r>
          </w:p>
        </w:tc>
      </w:tr>
      <w:tr w:rsidR="002B5C87" w:rsidRPr="00391562" w:rsidTr="002B5C87">
        <w:trPr>
          <w:trHeight w:val="151"/>
        </w:trPr>
        <w:tc>
          <w:tcPr>
            <w:tcW w:w="97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B5C87" w:rsidRPr="00391562" w:rsidRDefault="002B5C87" w:rsidP="00DB11D2">
            <w:pPr>
              <w:rPr>
                <w:b/>
              </w:rPr>
            </w:pPr>
            <w:r w:rsidRPr="00391562"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１</w:t>
            </w:r>
            <w:r w:rsidRPr="00391562">
              <w:rPr>
                <w:rFonts w:hint="eastAsia"/>
                <w:b/>
              </w:rPr>
              <w:t>）検収時の点検に関すること</w:t>
            </w:r>
          </w:p>
        </w:tc>
      </w:tr>
      <w:tr w:rsidR="003A1B8B" w:rsidRPr="00391562" w:rsidTr="002B5C87">
        <w:trPr>
          <w:trHeight w:val="252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C64487">
            <w:pPr>
              <w:rPr>
                <w:b/>
              </w:rPr>
            </w:pPr>
            <w:r w:rsidRPr="00391562">
              <w:rPr>
                <w:rFonts w:hint="eastAsia"/>
                <w:b/>
              </w:rPr>
              <w:t xml:space="preserve">　　①</w:t>
            </w:r>
            <w:r w:rsidR="00C64487">
              <w:rPr>
                <w:rFonts w:hint="eastAsia"/>
                <w:b/>
              </w:rPr>
              <w:t xml:space="preserve">　</w:t>
            </w:r>
            <w:r w:rsidRPr="00391562">
              <w:rPr>
                <w:rFonts w:hint="eastAsia"/>
                <w:b/>
              </w:rPr>
              <w:t>原材料は、品質、表示、包装の状態、品温等を点検し受入しているか。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3A1B8B" w:rsidRPr="00391562" w:rsidTr="002B5C87">
        <w:trPr>
          <w:trHeight w:val="164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C64487">
            <w:pPr>
              <w:rPr>
                <w:b/>
              </w:rPr>
            </w:pPr>
            <w:r w:rsidRPr="00391562">
              <w:rPr>
                <w:rFonts w:hint="eastAsia"/>
                <w:b/>
              </w:rPr>
              <w:t xml:space="preserve">　　②</w:t>
            </w:r>
            <w:r w:rsidR="00C64487">
              <w:rPr>
                <w:rFonts w:hint="eastAsia"/>
                <w:b/>
              </w:rPr>
              <w:t xml:space="preserve">　</w:t>
            </w:r>
            <w:r w:rsidRPr="00391562">
              <w:rPr>
                <w:rFonts w:hint="eastAsia"/>
                <w:b/>
              </w:rPr>
              <w:t>原材料の検収の手順及び記録の方法が定められているか。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3A1B8B" w:rsidRPr="00391562" w:rsidTr="002B5C87">
        <w:trPr>
          <w:trHeight w:val="61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DB11D2" w:rsidRDefault="00C64487" w:rsidP="00DB11D2">
            <w:pPr>
              <w:pStyle w:val="a9"/>
              <w:numPr>
                <w:ilvl w:val="0"/>
                <w:numId w:val="9"/>
              </w:numPr>
              <w:ind w:leftChars="0"/>
              <w:rPr>
                <w:b/>
              </w:rPr>
            </w:pPr>
            <w:r w:rsidRPr="00DB11D2">
              <w:rPr>
                <w:rFonts w:hint="eastAsia"/>
                <w:b/>
              </w:rPr>
              <w:t xml:space="preserve">　</w:t>
            </w:r>
            <w:r w:rsidR="003A1B8B" w:rsidRPr="00DB11D2">
              <w:rPr>
                <w:rFonts w:hint="eastAsia"/>
                <w:b/>
              </w:rPr>
              <w:t>検収時に不適と判定された場合の対応方法が定められているか。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2B5C87" w:rsidRPr="00391562" w:rsidTr="002B5C87">
        <w:trPr>
          <w:trHeight w:val="177"/>
        </w:trPr>
        <w:tc>
          <w:tcPr>
            <w:tcW w:w="97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B5C87" w:rsidRPr="00391562" w:rsidRDefault="002B5C87" w:rsidP="00DB11D2">
            <w:pPr>
              <w:rPr>
                <w:b/>
              </w:rPr>
            </w:pPr>
            <w:r w:rsidRPr="00391562"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２</w:t>
            </w:r>
            <w:r w:rsidRPr="00391562">
              <w:rPr>
                <w:rFonts w:hint="eastAsia"/>
                <w:b/>
              </w:rPr>
              <w:t>）原材料</w:t>
            </w:r>
            <w:r w:rsidR="00DB11D2">
              <w:rPr>
                <w:rFonts w:hint="eastAsia"/>
                <w:b/>
              </w:rPr>
              <w:t>、</w:t>
            </w:r>
            <w:r w:rsidRPr="00391562">
              <w:rPr>
                <w:rFonts w:hint="eastAsia"/>
                <w:b/>
              </w:rPr>
              <w:t>中間製品及び製品の保管に関すること。</w:t>
            </w:r>
          </w:p>
        </w:tc>
      </w:tr>
      <w:tr w:rsidR="003A1B8B" w:rsidRPr="00391562" w:rsidTr="002B5C87">
        <w:trPr>
          <w:trHeight w:val="177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DB11D2">
            <w:pPr>
              <w:rPr>
                <w:b/>
              </w:rPr>
            </w:pPr>
            <w:r w:rsidRPr="00391562">
              <w:rPr>
                <w:rFonts w:hint="eastAsia"/>
                <w:b/>
              </w:rPr>
              <w:t xml:space="preserve">　　①</w:t>
            </w:r>
            <w:r w:rsidR="00C64487">
              <w:rPr>
                <w:rFonts w:hint="eastAsia"/>
                <w:b/>
              </w:rPr>
              <w:t xml:space="preserve">　</w:t>
            </w:r>
            <w:r w:rsidRPr="00391562">
              <w:rPr>
                <w:rFonts w:hint="eastAsia"/>
                <w:b/>
              </w:rPr>
              <w:t>冷蔵庫</w:t>
            </w:r>
            <w:r w:rsidR="00DB11D2">
              <w:rPr>
                <w:rFonts w:hint="eastAsia"/>
                <w:b/>
              </w:rPr>
              <w:t>、</w:t>
            </w:r>
            <w:r w:rsidRPr="00391562">
              <w:rPr>
                <w:rFonts w:hint="eastAsia"/>
                <w:b/>
              </w:rPr>
              <w:t>冷凍庫の温度について頻度を定めて確認しているか。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3A1B8B" w:rsidRPr="00391562" w:rsidTr="002B5C87">
        <w:trPr>
          <w:trHeight w:val="264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C64487">
            <w:pPr>
              <w:rPr>
                <w:b/>
              </w:rPr>
            </w:pPr>
            <w:r w:rsidRPr="00391562">
              <w:rPr>
                <w:rFonts w:hint="eastAsia"/>
                <w:b/>
              </w:rPr>
              <w:t xml:space="preserve">　　②</w:t>
            </w:r>
            <w:r w:rsidR="00C64487">
              <w:rPr>
                <w:rFonts w:hint="eastAsia"/>
                <w:b/>
              </w:rPr>
              <w:t xml:space="preserve">　</w:t>
            </w:r>
            <w:r w:rsidRPr="00391562">
              <w:rPr>
                <w:rFonts w:hint="eastAsia"/>
                <w:b/>
              </w:rPr>
              <w:t>①の記録はあるか。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3A1B8B" w:rsidRPr="00391562" w:rsidTr="002B5C87">
        <w:trPr>
          <w:trHeight w:val="164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C64487">
            <w:pPr>
              <w:rPr>
                <w:b/>
              </w:rPr>
            </w:pPr>
            <w:r w:rsidRPr="00391562">
              <w:rPr>
                <w:rFonts w:hint="eastAsia"/>
                <w:b/>
              </w:rPr>
              <w:t xml:space="preserve">　　③</w:t>
            </w:r>
            <w:r w:rsidR="00C64487">
              <w:rPr>
                <w:rFonts w:hint="eastAsia"/>
                <w:b/>
              </w:rPr>
              <w:t xml:space="preserve">　</w:t>
            </w:r>
            <w:r w:rsidRPr="00391562">
              <w:rPr>
                <w:rFonts w:hint="eastAsia"/>
                <w:b/>
              </w:rPr>
              <w:t>保管設備は衛生的で、食品が相互に汚染しないよう区画されているか。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2B5C87" w:rsidRPr="00391562" w:rsidTr="002B5C87">
        <w:trPr>
          <w:trHeight w:val="177"/>
        </w:trPr>
        <w:tc>
          <w:tcPr>
            <w:tcW w:w="97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B5C87" w:rsidRPr="00391562" w:rsidRDefault="002B5C87" w:rsidP="00DB11D2">
            <w:pPr>
              <w:rPr>
                <w:b/>
              </w:rPr>
            </w:pPr>
            <w:r w:rsidRPr="00391562"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３</w:t>
            </w:r>
            <w:r w:rsidRPr="00391562">
              <w:rPr>
                <w:rFonts w:hint="eastAsia"/>
                <w:b/>
              </w:rPr>
              <w:t>）食品添加物の取扱いに関すること</w:t>
            </w:r>
          </w:p>
        </w:tc>
      </w:tr>
      <w:tr w:rsidR="003A1B8B" w:rsidRPr="00391562" w:rsidTr="002B5C87">
        <w:trPr>
          <w:trHeight w:val="265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C64487">
            <w:pPr>
              <w:rPr>
                <w:b/>
              </w:rPr>
            </w:pPr>
            <w:r w:rsidRPr="00391562">
              <w:rPr>
                <w:rFonts w:hint="eastAsia"/>
                <w:b/>
              </w:rPr>
              <w:t xml:space="preserve">　　①</w:t>
            </w:r>
            <w:r w:rsidR="00C64487">
              <w:rPr>
                <w:rFonts w:hint="eastAsia"/>
                <w:b/>
              </w:rPr>
              <w:t xml:space="preserve">　</w:t>
            </w:r>
            <w:r w:rsidRPr="00391562">
              <w:rPr>
                <w:rFonts w:hint="eastAsia"/>
                <w:b/>
              </w:rPr>
              <w:t>食品添加物の保管場所が示されているか。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3A1B8B" w:rsidRPr="00391562" w:rsidTr="002B5C87">
        <w:trPr>
          <w:trHeight w:val="164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C64487">
            <w:pPr>
              <w:rPr>
                <w:b/>
              </w:rPr>
            </w:pPr>
            <w:r w:rsidRPr="00391562">
              <w:rPr>
                <w:rFonts w:hint="eastAsia"/>
                <w:b/>
              </w:rPr>
              <w:t xml:space="preserve">　　②</w:t>
            </w:r>
            <w:r w:rsidR="00C64487">
              <w:rPr>
                <w:rFonts w:hint="eastAsia"/>
                <w:b/>
              </w:rPr>
              <w:t xml:space="preserve">　</w:t>
            </w:r>
            <w:r w:rsidRPr="00391562">
              <w:rPr>
                <w:rFonts w:hint="eastAsia"/>
                <w:b/>
              </w:rPr>
              <w:t>食品添加物は、正確に秤量し、適正に使用されているか。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3A1B8B" w:rsidRPr="00391562" w:rsidTr="002B5C87">
        <w:trPr>
          <w:trHeight w:val="265"/>
        </w:trPr>
        <w:tc>
          <w:tcPr>
            <w:tcW w:w="889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A1B8B" w:rsidRPr="00391562" w:rsidRDefault="003A1B8B" w:rsidP="00C64487">
            <w:pPr>
              <w:rPr>
                <w:b/>
              </w:rPr>
            </w:pPr>
            <w:r w:rsidRPr="00391562">
              <w:rPr>
                <w:rFonts w:hint="eastAsia"/>
                <w:b/>
              </w:rPr>
              <w:t xml:space="preserve">　　③</w:t>
            </w:r>
            <w:r w:rsidR="00C64487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①～</w:t>
            </w:r>
            <w:r w:rsidRPr="00391562">
              <w:rPr>
                <w:rFonts w:hint="eastAsia"/>
                <w:b/>
              </w:rPr>
              <w:t>②の記録はあるか。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2B5C87" w:rsidRPr="00391562" w:rsidTr="002B5C87">
        <w:trPr>
          <w:trHeight w:val="265"/>
        </w:trPr>
        <w:tc>
          <w:tcPr>
            <w:tcW w:w="9747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B5C87" w:rsidRPr="00391562" w:rsidRDefault="002B5C87" w:rsidP="002B5C87">
            <w:pPr>
              <w:rPr>
                <w:b/>
              </w:rPr>
            </w:pPr>
            <w:r w:rsidRPr="00326141">
              <w:rPr>
                <w:rFonts w:hint="eastAsia"/>
                <w:b/>
              </w:rPr>
              <w:t>（４）異物混入対策に関すること</w:t>
            </w:r>
          </w:p>
        </w:tc>
      </w:tr>
      <w:tr w:rsidR="003A1B8B" w:rsidRPr="00391562" w:rsidTr="002B5C87">
        <w:trPr>
          <w:trHeight w:val="265"/>
        </w:trPr>
        <w:tc>
          <w:tcPr>
            <w:tcW w:w="889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A1B8B" w:rsidRPr="00391562" w:rsidRDefault="003A1B8B" w:rsidP="00C6448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①</w:t>
            </w:r>
            <w:r w:rsidR="00C64487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製造工程上、異物混入を防止するための措置を講じ、確認しているか。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3A1B8B" w:rsidRPr="00391562" w:rsidTr="002B5C87">
        <w:trPr>
          <w:trHeight w:val="265"/>
        </w:trPr>
        <w:tc>
          <w:tcPr>
            <w:tcW w:w="889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A1B8B" w:rsidRPr="00B925C3" w:rsidRDefault="003A1B8B" w:rsidP="00C6448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②</w:t>
            </w:r>
            <w:r w:rsidR="00C64487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①の記録はあるか。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3A1B8B" w:rsidRPr="00391562" w:rsidTr="002B5C87">
        <w:trPr>
          <w:trHeight w:val="61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3A1B8B" w:rsidRPr="00391562" w:rsidRDefault="003A1B8B" w:rsidP="002B5C87">
            <w:pPr>
              <w:rPr>
                <w:b/>
              </w:rPr>
            </w:pPr>
            <w:r w:rsidRPr="00391562">
              <w:rPr>
                <w:rFonts w:hint="eastAsia"/>
                <w:b/>
              </w:rPr>
              <w:t>９　製品</w:t>
            </w:r>
            <w:r>
              <w:rPr>
                <w:rFonts w:hint="eastAsia"/>
                <w:b/>
              </w:rPr>
              <w:t>の</w:t>
            </w:r>
            <w:r w:rsidRPr="00391562">
              <w:rPr>
                <w:rFonts w:hint="eastAsia"/>
                <w:b/>
              </w:rPr>
              <w:t>回収</w:t>
            </w:r>
            <w:r>
              <w:rPr>
                <w:rFonts w:hint="eastAsia"/>
                <w:b/>
              </w:rPr>
              <w:t>方法等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2B5C87" w:rsidRPr="00391562" w:rsidTr="002B5C87">
        <w:trPr>
          <w:trHeight w:val="164"/>
        </w:trPr>
        <w:tc>
          <w:tcPr>
            <w:tcW w:w="97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B5C87" w:rsidRPr="00391562" w:rsidRDefault="002B5C87" w:rsidP="002B5C87">
            <w:pPr>
              <w:rPr>
                <w:b/>
              </w:rPr>
            </w:pPr>
            <w:r w:rsidRPr="00326141">
              <w:rPr>
                <w:rFonts w:hint="eastAsia"/>
                <w:b/>
              </w:rPr>
              <w:t xml:space="preserve">（１）異物混入等、販売先からの申出事項への対応に関すること　　　</w:t>
            </w:r>
          </w:p>
        </w:tc>
      </w:tr>
      <w:tr w:rsidR="003A1B8B" w:rsidRPr="00391562" w:rsidTr="002B5C87">
        <w:trPr>
          <w:trHeight w:val="164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26141" w:rsidRDefault="003A1B8B" w:rsidP="002B5C87">
            <w:pPr>
              <w:ind w:left="632" w:hangingChars="300" w:hanging="632"/>
              <w:rPr>
                <w:b/>
              </w:rPr>
            </w:pPr>
            <w:r w:rsidRPr="00326141">
              <w:rPr>
                <w:rFonts w:hint="eastAsia"/>
                <w:b/>
              </w:rPr>
              <w:t xml:space="preserve">　　①</w:t>
            </w:r>
            <w:r w:rsidR="00C64487">
              <w:rPr>
                <w:rFonts w:hint="eastAsia"/>
                <w:b/>
              </w:rPr>
              <w:t xml:space="preserve">　</w:t>
            </w:r>
            <w:r w:rsidRPr="00326141">
              <w:rPr>
                <w:rFonts w:hint="eastAsia"/>
                <w:b/>
              </w:rPr>
              <w:t>申出情報の集約、原因究明、検査の実施、再発防止、結果の報告など一連の手順について、文書化しているか。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3A1B8B" w:rsidRPr="00391562" w:rsidTr="002B5C87">
        <w:trPr>
          <w:trHeight w:val="164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26141" w:rsidRDefault="003A1B8B" w:rsidP="002B5C87">
            <w:pPr>
              <w:rPr>
                <w:b/>
              </w:rPr>
            </w:pPr>
            <w:r w:rsidRPr="00326141">
              <w:rPr>
                <w:rFonts w:hint="eastAsia"/>
                <w:b/>
              </w:rPr>
              <w:t xml:space="preserve">　　②</w:t>
            </w:r>
            <w:r w:rsidR="00C64487">
              <w:rPr>
                <w:rFonts w:hint="eastAsia"/>
                <w:b/>
              </w:rPr>
              <w:t xml:space="preserve">　</w:t>
            </w:r>
            <w:r w:rsidRPr="00326141">
              <w:rPr>
                <w:rFonts w:hint="eastAsia"/>
                <w:b/>
              </w:rPr>
              <w:t>①の内容を従業員に周知し、情報共有・再発防止を図っているか。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3A1B8B" w:rsidRPr="00391562" w:rsidTr="002B5C87">
        <w:trPr>
          <w:trHeight w:val="164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26141" w:rsidRDefault="003A1B8B" w:rsidP="002B5C87">
            <w:pPr>
              <w:rPr>
                <w:b/>
              </w:rPr>
            </w:pPr>
            <w:r w:rsidRPr="00326141">
              <w:rPr>
                <w:rFonts w:hint="eastAsia"/>
                <w:b/>
              </w:rPr>
              <w:t xml:space="preserve">　　③</w:t>
            </w:r>
            <w:r w:rsidR="00C64487">
              <w:rPr>
                <w:rFonts w:hint="eastAsia"/>
                <w:b/>
              </w:rPr>
              <w:t xml:space="preserve">　</w:t>
            </w:r>
            <w:r w:rsidRPr="00326141">
              <w:rPr>
                <w:rFonts w:hint="eastAsia"/>
                <w:b/>
              </w:rPr>
              <w:t>健康被害を否定できない情報は、速やかに保健所長に報告しているか。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3A1B8B" w:rsidRPr="00391562" w:rsidTr="002B5C87">
        <w:trPr>
          <w:trHeight w:val="164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26141" w:rsidRDefault="003A1B8B" w:rsidP="002B5C87">
            <w:pPr>
              <w:rPr>
                <w:b/>
              </w:rPr>
            </w:pPr>
            <w:r w:rsidRPr="00326141">
              <w:rPr>
                <w:rFonts w:hint="eastAsia"/>
                <w:b/>
              </w:rPr>
              <w:t xml:space="preserve">　　④</w:t>
            </w:r>
            <w:r w:rsidR="00C64487">
              <w:rPr>
                <w:rFonts w:hint="eastAsia"/>
                <w:b/>
              </w:rPr>
              <w:t xml:space="preserve">　</w:t>
            </w:r>
            <w:r w:rsidRPr="00326141">
              <w:rPr>
                <w:rFonts w:hint="eastAsia"/>
                <w:b/>
              </w:rPr>
              <w:t>①～③の記録はあるか。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2B5C87" w:rsidRPr="00391562" w:rsidTr="002B5C87">
        <w:trPr>
          <w:trHeight w:val="164"/>
        </w:trPr>
        <w:tc>
          <w:tcPr>
            <w:tcW w:w="97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B5C87" w:rsidRPr="00391562" w:rsidRDefault="002B5C87" w:rsidP="002B5C87">
            <w:pPr>
              <w:rPr>
                <w:b/>
              </w:rPr>
            </w:pPr>
            <w:r w:rsidRPr="00391562"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２</w:t>
            </w:r>
            <w:r w:rsidRPr="00391562"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製品回収に関すること</w:t>
            </w:r>
          </w:p>
        </w:tc>
      </w:tr>
      <w:tr w:rsidR="003A1B8B" w:rsidRPr="00391562" w:rsidTr="002B5C87">
        <w:trPr>
          <w:trHeight w:val="164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  <w:r w:rsidRPr="00391562">
              <w:rPr>
                <w:rFonts w:hint="eastAsia"/>
                <w:b/>
              </w:rPr>
              <w:t xml:space="preserve">　　①</w:t>
            </w:r>
            <w:r w:rsidR="00C64487">
              <w:rPr>
                <w:rFonts w:hint="eastAsia"/>
                <w:b/>
              </w:rPr>
              <w:t xml:space="preserve">　</w:t>
            </w:r>
            <w:r w:rsidRPr="00391562">
              <w:rPr>
                <w:rFonts w:hint="eastAsia"/>
                <w:b/>
              </w:rPr>
              <w:t>製品回収に関する</w:t>
            </w:r>
            <w:r>
              <w:rPr>
                <w:rFonts w:hint="eastAsia"/>
                <w:b/>
              </w:rPr>
              <w:t>決定方法、連絡方法</w:t>
            </w:r>
            <w:r w:rsidRPr="00391562">
              <w:rPr>
                <w:rFonts w:hint="eastAsia"/>
                <w:b/>
              </w:rPr>
              <w:t>が</w:t>
            </w:r>
            <w:r>
              <w:rPr>
                <w:rFonts w:hint="eastAsia"/>
                <w:b/>
              </w:rPr>
              <w:t>明確化され、</w:t>
            </w:r>
            <w:r w:rsidRPr="00391562">
              <w:rPr>
                <w:rFonts w:hint="eastAsia"/>
                <w:b/>
              </w:rPr>
              <w:t>文書化</w:t>
            </w:r>
            <w:r>
              <w:rPr>
                <w:rFonts w:hint="eastAsia"/>
                <w:b/>
              </w:rPr>
              <w:t>し</w:t>
            </w:r>
            <w:r w:rsidRPr="00391562">
              <w:rPr>
                <w:rFonts w:hint="eastAsia"/>
                <w:b/>
              </w:rPr>
              <w:t>ているか。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3A1B8B" w:rsidRPr="00391562" w:rsidTr="002B5C87">
        <w:trPr>
          <w:trHeight w:val="265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②</w:t>
            </w:r>
            <w:r w:rsidR="00C64487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連絡</w:t>
            </w:r>
            <w:r w:rsidRPr="00391562">
              <w:rPr>
                <w:rFonts w:hint="eastAsia"/>
                <w:b/>
              </w:rPr>
              <w:t>先、</w:t>
            </w:r>
            <w:r>
              <w:rPr>
                <w:rFonts w:hint="eastAsia"/>
                <w:b/>
              </w:rPr>
              <w:t>行政機関等への</w:t>
            </w:r>
            <w:r w:rsidRPr="00391562">
              <w:rPr>
                <w:rFonts w:hint="eastAsia"/>
                <w:b/>
              </w:rPr>
              <w:t>報告方法等に</w:t>
            </w:r>
            <w:r>
              <w:rPr>
                <w:rFonts w:hint="eastAsia"/>
                <w:b/>
              </w:rPr>
              <w:t>ついて</w:t>
            </w:r>
            <w:r w:rsidRPr="00391562">
              <w:rPr>
                <w:rFonts w:hint="eastAsia"/>
                <w:b/>
              </w:rPr>
              <w:t>、文書化</w:t>
            </w:r>
            <w:r>
              <w:rPr>
                <w:rFonts w:hint="eastAsia"/>
                <w:b/>
              </w:rPr>
              <w:t>し</w:t>
            </w:r>
            <w:r w:rsidRPr="00391562">
              <w:rPr>
                <w:rFonts w:hint="eastAsia"/>
                <w:b/>
              </w:rPr>
              <w:t>ているか。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3A1B8B" w:rsidRPr="00391562" w:rsidTr="002B5C87">
        <w:trPr>
          <w:trHeight w:val="177"/>
        </w:trPr>
        <w:tc>
          <w:tcPr>
            <w:tcW w:w="889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  <w:r w:rsidRPr="00391562">
              <w:rPr>
                <w:rFonts w:hint="eastAsia"/>
                <w:b/>
              </w:rPr>
              <w:t xml:space="preserve">　　③</w:t>
            </w:r>
            <w:r w:rsidR="00C64487">
              <w:rPr>
                <w:rFonts w:hint="eastAsia"/>
                <w:b/>
              </w:rPr>
              <w:t xml:space="preserve">　</w:t>
            </w:r>
            <w:r w:rsidRPr="00391562">
              <w:rPr>
                <w:rFonts w:hint="eastAsia"/>
                <w:b/>
              </w:rPr>
              <w:t>回収品の措置（保管及び廃棄方法）を定め、文書化しているか。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3A1B8B" w:rsidRPr="00391562" w:rsidTr="002B5C87">
        <w:trPr>
          <w:trHeight w:val="277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3A1B8B" w:rsidRPr="00391562" w:rsidRDefault="003A1B8B" w:rsidP="002B5C87">
            <w:pPr>
              <w:rPr>
                <w:b/>
              </w:rPr>
            </w:pPr>
            <w:r w:rsidRPr="00391562">
              <w:rPr>
                <w:rFonts w:hint="eastAsia"/>
                <w:b/>
              </w:rPr>
              <w:t>１０　製品等の試験検査に用いる設備等の保守管理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2B5C87" w:rsidRPr="00391562" w:rsidTr="002B5C87">
        <w:trPr>
          <w:trHeight w:val="152"/>
        </w:trPr>
        <w:tc>
          <w:tcPr>
            <w:tcW w:w="9747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B5C87" w:rsidRPr="00391562" w:rsidRDefault="002B5C87" w:rsidP="002B5C87">
            <w:pPr>
              <w:rPr>
                <w:b/>
              </w:rPr>
            </w:pPr>
            <w:r w:rsidRPr="00391562">
              <w:rPr>
                <w:rFonts w:hint="eastAsia"/>
                <w:b/>
              </w:rPr>
              <w:t>（１）</w:t>
            </w:r>
            <w:r>
              <w:rPr>
                <w:rFonts w:hint="eastAsia"/>
                <w:b/>
              </w:rPr>
              <w:t>設備及び検査精度に関すること（検査室を有する場合）</w:t>
            </w:r>
          </w:p>
        </w:tc>
      </w:tr>
      <w:tr w:rsidR="003A1B8B" w:rsidRPr="00391562" w:rsidTr="002B5C87">
        <w:trPr>
          <w:trHeight w:val="252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  <w:r w:rsidRPr="00391562">
              <w:rPr>
                <w:rFonts w:hint="eastAsia"/>
                <w:b/>
              </w:rPr>
              <w:t xml:space="preserve">　　①</w:t>
            </w:r>
            <w:r w:rsidR="00C64487">
              <w:rPr>
                <w:rFonts w:hint="eastAsia"/>
                <w:b/>
              </w:rPr>
              <w:t xml:space="preserve">　</w:t>
            </w:r>
            <w:r w:rsidRPr="00391562">
              <w:rPr>
                <w:rFonts w:hint="eastAsia"/>
                <w:b/>
              </w:rPr>
              <w:t>検査使用機器類の保守点検</w:t>
            </w:r>
            <w:r>
              <w:rPr>
                <w:rFonts w:hint="eastAsia"/>
                <w:b/>
              </w:rPr>
              <w:t>、校正の手順及び頻度について、文書化しているか</w:t>
            </w:r>
            <w:r w:rsidRPr="00391562">
              <w:rPr>
                <w:rFonts w:hint="eastAsia"/>
                <w:b/>
              </w:rPr>
              <w:t>。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3A1B8B" w:rsidRPr="00391562" w:rsidTr="002B5C87">
        <w:trPr>
          <w:trHeight w:val="176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  <w:r w:rsidRPr="00391562">
              <w:rPr>
                <w:rFonts w:hint="eastAsia"/>
                <w:b/>
              </w:rPr>
              <w:t xml:space="preserve">　　②</w:t>
            </w:r>
            <w:r w:rsidR="00C64487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検査が定められた手順どおり実施され、精度管理がなされているか。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3A1B8B" w:rsidRPr="00391562" w:rsidTr="002B5C87">
        <w:trPr>
          <w:trHeight w:val="278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  <w:r w:rsidRPr="00391562">
              <w:rPr>
                <w:rFonts w:hint="eastAsia"/>
                <w:b/>
              </w:rPr>
              <w:t xml:space="preserve">　　③</w:t>
            </w:r>
            <w:r w:rsidR="00C64487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①～②の記録があるか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2B5C87" w:rsidRPr="00391562" w:rsidTr="002B5C87">
        <w:trPr>
          <w:trHeight w:val="402"/>
        </w:trPr>
        <w:tc>
          <w:tcPr>
            <w:tcW w:w="97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B5C87" w:rsidRPr="00391562" w:rsidRDefault="002B5C87" w:rsidP="00DB11D2">
            <w:pPr>
              <w:rPr>
                <w:b/>
              </w:rPr>
            </w:pPr>
            <w:r w:rsidRPr="00391562"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２</w:t>
            </w:r>
            <w:r w:rsidRPr="00391562">
              <w:rPr>
                <w:rFonts w:hint="eastAsia"/>
                <w:b/>
              </w:rPr>
              <w:t>）製品の自主検査に関すること</w:t>
            </w:r>
            <w:bookmarkStart w:id="0" w:name="_GoBack"/>
            <w:bookmarkEnd w:id="0"/>
          </w:p>
        </w:tc>
      </w:tr>
      <w:tr w:rsidR="003A1B8B" w:rsidRPr="00391562" w:rsidTr="002B5C87">
        <w:trPr>
          <w:trHeight w:val="403"/>
        </w:trPr>
        <w:tc>
          <w:tcPr>
            <w:tcW w:w="889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  <w:r w:rsidRPr="00391562">
              <w:rPr>
                <w:rFonts w:hint="eastAsia"/>
                <w:b/>
              </w:rPr>
              <w:t xml:space="preserve">　　①</w:t>
            </w:r>
            <w:r w:rsidR="00C64487">
              <w:rPr>
                <w:rFonts w:hint="eastAsia"/>
                <w:b/>
              </w:rPr>
              <w:t xml:space="preserve">　</w:t>
            </w:r>
            <w:r w:rsidRPr="00391562">
              <w:rPr>
                <w:rFonts w:hint="eastAsia"/>
                <w:b/>
              </w:rPr>
              <w:t>自主検査</w:t>
            </w:r>
            <w:r>
              <w:rPr>
                <w:rFonts w:hint="eastAsia"/>
                <w:b/>
              </w:rPr>
              <w:t>の頻度及び実施項目を文書化しているか</w:t>
            </w:r>
            <w:r w:rsidRPr="00391562">
              <w:rPr>
                <w:rFonts w:hint="eastAsia"/>
                <w:b/>
              </w:rPr>
              <w:t>。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3A1B8B" w:rsidRPr="00391562" w:rsidTr="002B5C87">
        <w:trPr>
          <w:trHeight w:val="96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  <w:r w:rsidRPr="00391562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>②</w:t>
            </w:r>
            <w:r w:rsidR="00C64487">
              <w:rPr>
                <w:rFonts w:hint="eastAsia"/>
                <w:b/>
              </w:rPr>
              <w:t xml:space="preserve">　</w:t>
            </w:r>
            <w:r w:rsidRPr="00391562">
              <w:rPr>
                <w:rFonts w:hint="eastAsia"/>
                <w:b/>
              </w:rPr>
              <w:t>検査結果について確認し</w:t>
            </w:r>
            <w:r>
              <w:rPr>
                <w:rFonts w:hint="eastAsia"/>
                <w:b/>
              </w:rPr>
              <w:t>、</w:t>
            </w:r>
            <w:r w:rsidRPr="00391562">
              <w:rPr>
                <w:rFonts w:hint="eastAsia"/>
                <w:b/>
              </w:rPr>
              <w:t>検査成績書が保管されているか。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1B8B" w:rsidRPr="00391562" w:rsidRDefault="003A1B8B" w:rsidP="002B5C87">
            <w:pPr>
              <w:rPr>
                <w:b/>
              </w:rPr>
            </w:pPr>
          </w:p>
        </w:tc>
      </w:tr>
      <w:tr w:rsidR="003A1B8B" w:rsidRPr="00391562" w:rsidTr="002B5C87">
        <w:trPr>
          <w:trHeight w:val="164"/>
        </w:trPr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A1B8B" w:rsidRPr="00391562" w:rsidRDefault="003A1B8B" w:rsidP="00E74CD8">
            <w:pPr>
              <w:rPr>
                <w:b/>
              </w:rPr>
            </w:pPr>
            <w:r w:rsidRPr="00391562">
              <w:rPr>
                <w:rFonts w:hint="eastAsia"/>
                <w:b/>
              </w:rPr>
              <w:t xml:space="preserve">　　　　　　　　　　　</w:t>
            </w:r>
            <w:r>
              <w:rPr>
                <w:rFonts w:hint="eastAsia"/>
                <w:b/>
              </w:rPr>
              <w:t xml:space="preserve">　　</w:t>
            </w:r>
            <w:r w:rsidR="00E74CD8">
              <w:rPr>
                <w:rFonts w:hint="eastAsia"/>
                <w:b/>
              </w:rPr>
              <w:t xml:space="preserve">　　　　</w:t>
            </w:r>
            <w:r w:rsidRPr="00391562">
              <w:rPr>
                <w:rFonts w:hint="eastAsia"/>
                <w:b/>
              </w:rPr>
              <w:t>【適否欄の記入方法】　　適：○、否：</w:t>
            </w:r>
            <w:r w:rsidR="00E74CD8">
              <w:rPr>
                <w:rFonts w:hint="eastAsia"/>
                <w:b/>
              </w:rPr>
              <w:t>×</w:t>
            </w:r>
            <w:r w:rsidRPr="00391562">
              <w:rPr>
                <w:rFonts w:hint="eastAsia"/>
                <w:b/>
              </w:rPr>
              <w:t>、該当しない：－</w:t>
            </w:r>
          </w:p>
        </w:tc>
      </w:tr>
    </w:tbl>
    <w:p w:rsidR="00D16F60" w:rsidRPr="00391562" w:rsidRDefault="00D16F60" w:rsidP="00A55810">
      <w:pPr>
        <w:rPr>
          <w:b/>
        </w:rPr>
      </w:pPr>
    </w:p>
    <w:sectPr w:rsidR="00D16F60" w:rsidRPr="00391562" w:rsidSect="003A1B8B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962" w:rsidRDefault="00912962" w:rsidP="00B40619">
      <w:r>
        <w:separator/>
      </w:r>
    </w:p>
  </w:endnote>
  <w:endnote w:type="continuationSeparator" w:id="0">
    <w:p w:rsidR="00912962" w:rsidRDefault="00912962" w:rsidP="00B4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962" w:rsidRDefault="00912962" w:rsidP="00B40619">
      <w:r>
        <w:separator/>
      </w:r>
    </w:p>
  </w:footnote>
  <w:footnote w:type="continuationSeparator" w:id="0">
    <w:p w:rsidR="00912962" w:rsidRDefault="00912962" w:rsidP="00B40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50F0B"/>
    <w:multiLevelType w:val="hybridMultilevel"/>
    <w:tmpl w:val="248C91D8"/>
    <w:lvl w:ilvl="0" w:tplc="F3DA810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6AC706D"/>
    <w:multiLevelType w:val="hybridMultilevel"/>
    <w:tmpl w:val="89504144"/>
    <w:lvl w:ilvl="0" w:tplc="B268E81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C692D30"/>
    <w:multiLevelType w:val="hybridMultilevel"/>
    <w:tmpl w:val="9B98ABA6"/>
    <w:lvl w:ilvl="0" w:tplc="C50E32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1C7623A9"/>
    <w:multiLevelType w:val="hybridMultilevel"/>
    <w:tmpl w:val="CA72F296"/>
    <w:lvl w:ilvl="0" w:tplc="2B5E1B5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244C2FD2"/>
    <w:multiLevelType w:val="hybridMultilevel"/>
    <w:tmpl w:val="65FA9746"/>
    <w:lvl w:ilvl="0" w:tplc="E5B4C614">
      <w:start w:val="5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>
    <w:nsid w:val="38F4191D"/>
    <w:multiLevelType w:val="hybridMultilevel"/>
    <w:tmpl w:val="6832B9FA"/>
    <w:lvl w:ilvl="0" w:tplc="5022B2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5A106816"/>
    <w:multiLevelType w:val="hybridMultilevel"/>
    <w:tmpl w:val="9752894A"/>
    <w:lvl w:ilvl="0" w:tplc="C5B8C03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5BA062EF"/>
    <w:multiLevelType w:val="hybridMultilevel"/>
    <w:tmpl w:val="49222C20"/>
    <w:lvl w:ilvl="0" w:tplc="D6AAE128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8">
    <w:nsid w:val="6E8D73F9"/>
    <w:multiLevelType w:val="hybridMultilevel"/>
    <w:tmpl w:val="E73C79B0"/>
    <w:lvl w:ilvl="0" w:tplc="51325FF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10"/>
    <w:rsid w:val="00025295"/>
    <w:rsid w:val="0002637B"/>
    <w:rsid w:val="001021FD"/>
    <w:rsid w:val="00264DFE"/>
    <w:rsid w:val="00275072"/>
    <w:rsid w:val="002A70E9"/>
    <w:rsid w:val="002B5C87"/>
    <w:rsid w:val="002B7222"/>
    <w:rsid w:val="00313BEC"/>
    <w:rsid w:val="00326141"/>
    <w:rsid w:val="00391562"/>
    <w:rsid w:val="003A1B8B"/>
    <w:rsid w:val="003A2859"/>
    <w:rsid w:val="003E3C47"/>
    <w:rsid w:val="00401116"/>
    <w:rsid w:val="00447EA9"/>
    <w:rsid w:val="004C31EF"/>
    <w:rsid w:val="00516EF5"/>
    <w:rsid w:val="005560E4"/>
    <w:rsid w:val="005B0077"/>
    <w:rsid w:val="005F6564"/>
    <w:rsid w:val="00635CAC"/>
    <w:rsid w:val="00681FDE"/>
    <w:rsid w:val="006A705C"/>
    <w:rsid w:val="006C489A"/>
    <w:rsid w:val="006D031C"/>
    <w:rsid w:val="00724E62"/>
    <w:rsid w:val="00781E0A"/>
    <w:rsid w:val="00782DF3"/>
    <w:rsid w:val="007F49F9"/>
    <w:rsid w:val="00801858"/>
    <w:rsid w:val="00806A8E"/>
    <w:rsid w:val="00912962"/>
    <w:rsid w:val="009466E3"/>
    <w:rsid w:val="0097207F"/>
    <w:rsid w:val="009A090F"/>
    <w:rsid w:val="009B224F"/>
    <w:rsid w:val="009F58C3"/>
    <w:rsid w:val="00A26170"/>
    <w:rsid w:val="00A306B7"/>
    <w:rsid w:val="00A55810"/>
    <w:rsid w:val="00A76BB9"/>
    <w:rsid w:val="00A830EA"/>
    <w:rsid w:val="00A94777"/>
    <w:rsid w:val="00AB5531"/>
    <w:rsid w:val="00B252F5"/>
    <w:rsid w:val="00B40619"/>
    <w:rsid w:val="00B4115F"/>
    <w:rsid w:val="00B70151"/>
    <w:rsid w:val="00B83233"/>
    <w:rsid w:val="00B925C3"/>
    <w:rsid w:val="00C64487"/>
    <w:rsid w:val="00D16F60"/>
    <w:rsid w:val="00D76774"/>
    <w:rsid w:val="00DB11D2"/>
    <w:rsid w:val="00E74CD8"/>
    <w:rsid w:val="00ED0595"/>
    <w:rsid w:val="00ED6557"/>
    <w:rsid w:val="00F36C2C"/>
    <w:rsid w:val="00F42CD5"/>
    <w:rsid w:val="00FB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4D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0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0619"/>
  </w:style>
  <w:style w:type="paragraph" w:styleId="a7">
    <w:name w:val="footer"/>
    <w:basedOn w:val="a"/>
    <w:link w:val="a8"/>
    <w:uiPriority w:val="99"/>
    <w:unhideWhenUsed/>
    <w:rsid w:val="00B406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0619"/>
  </w:style>
  <w:style w:type="paragraph" w:styleId="a9">
    <w:name w:val="List Paragraph"/>
    <w:basedOn w:val="a"/>
    <w:uiPriority w:val="34"/>
    <w:qFormat/>
    <w:rsid w:val="002B5C8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4D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0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0619"/>
  </w:style>
  <w:style w:type="paragraph" w:styleId="a7">
    <w:name w:val="footer"/>
    <w:basedOn w:val="a"/>
    <w:link w:val="a8"/>
    <w:uiPriority w:val="99"/>
    <w:unhideWhenUsed/>
    <w:rsid w:val="00B406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0619"/>
  </w:style>
  <w:style w:type="paragraph" w:styleId="a9">
    <w:name w:val="List Paragraph"/>
    <w:basedOn w:val="a"/>
    <w:uiPriority w:val="34"/>
    <w:qFormat/>
    <w:rsid w:val="002B5C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04D11-86D9-4D2F-AE16-381F853F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奈良県</cp:lastModifiedBy>
  <cp:revision>11</cp:revision>
  <cp:lastPrinted>2015-07-27T10:11:00Z</cp:lastPrinted>
  <dcterms:created xsi:type="dcterms:W3CDTF">2015-06-09T14:19:00Z</dcterms:created>
  <dcterms:modified xsi:type="dcterms:W3CDTF">2016-09-28T23:58:00Z</dcterms:modified>
</cp:coreProperties>
</file>