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23D7" w14:textId="7C589BEE" w:rsidR="002161ED" w:rsidRPr="002161ED" w:rsidRDefault="00B35088" w:rsidP="002161ED">
      <w:pPr>
        <w:jc w:val="center"/>
        <w:rPr>
          <w:rFonts w:ascii="游明朝" w:eastAsia="游明朝" w:hAnsi="游明朝" w:cs="Times New Roman"/>
          <w:sz w:val="21"/>
          <w:lang w:eastAsia="zh-TW"/>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lang w:eastAsia="zh-TW"/>
        </w:rPr>
        <w:t>医師等勤務時間短縮計画</w:t>
      </w:r>
    </w:p>
    <w:p w14:paraId="5996D3BC" w14:textId="2EF041F5" w:rsidR="002161ED" w:rsidRPr="002161ED" w:rsidRDefault="001D7DAD" w:rsidP="002161ED">
      <w:pPr>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〈基礎情報〉</w:t>
      </w:r>
    </w:p>
    <w:p w14:paraId="2DBC8D23" w14:textId="08284B33"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１．医療機関名称：</w:t>
      </w:r>
    </w:p>
    <w:p w14:paraId="357F5587" w14:textId="5DAE3495"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9E4CD78" w14:textId="7F241B41" w:rsidR="00BE78CD" w:rsidRPr="002161ED" w:rsidRDefault="00BE78CD" w:rsidP="002161ED">
      <w:pPr>
        <w:rPr>
          <w:rFonts w:ascii="游明朝" w:eastAsia="游明朝" w:hAnsi="游明朝" w:cs="Times New Roman"/>
          <w:sz w:val="21"/>
          <w:lang w:eastAsia="zh-TW"/>
        </w:rPr>
      </w:pPr>
      <w:r>
        <w:rPr>
          <w:rFonts w:ascii="游明朝" w:eastAsia="游明朝" w:hAnsi="游明朝" w:cs="Times New Roman" w:hint="eastAsia"/>
          <w:sz w:val="21"/>
          <w:lang w:eastAsia="zh-TW"/>
        </w:rPr>
        <w:t>３．開設者名：</w:t>
      </w:r>
      <w:r w:rsidR="00781540">
        <w:rPr>
          <w:rFonts w:ascii="游明朝" w:eastAsia="游明朝" w:hAnsi="游明朝" w:cs="Times New Roman" w:hint="eastAsia"/>
          <w:sz w:val="21"/>
          <w:lang w:eastAsia="zh-TW"/>
        </w:rPr>
        <w:t xml:space="preserve">　　　　　</w:t>
      </w:r>
      <w:r w:rsidR="00F35766">
        <w:rPr>
          <w:rFonts w:ascii="游明朝" w:eastAsia="游明朝" w:hAnsi="游明朝" w:cs="Times New Roman" w:hint="eastAsia"/>
          <w:sz w:val="21"/>
          <w:lang w:eastAsia="zh-TW"/>
        </w:rPr>
        <w:t xml:space="preserve">　</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05686DBA" w:rsidR="002161ED" w:rsidRPr="00E750BB" w:rsidRDefault="002161ED" w:rsidP="00D605C2">
      <w:pPr>
        <w:pStyle w:val="a9"/>
        <w:numPr>
          <w:ilvl w:val="0"/>
          <w:numId w:val="6"/>
        </w:numPr>
        <w:ind w:leftChars="0"/>
        <w:rPr>
          <w:rFonts w:ascii="游明朝" w:eastAsia="游明朝" w:hAnsi="游明朝" w:cs="Times New Roman"/>
          <w:color w:val="000000" w:themeColor="text1"/>
          <w:sz w:val="21"/>
        </w:rPr>
      </w:pPr>
      <w:r w:rsidRPr="00D605C2">
        <w:rPr>
          <w:rFonts w:ascii="游明朝" w:eastAsia="游明朝" w:hAnsi="游明朝" w:cs="Times New Roman" w:hint="eastAsia"/>
          <w:sz w:val="21"/>
        </w:rPr>
        <w:t>本計画の対象医師（時間外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労働時間が直近</w:t>
      </w:r>
      <w:r w:rsidRPr="00E750BB">
        <w:rPr>
          <w:rFonts w:ascii="游明朝" w:eastAsia="游明朝" w:hAnsi="游明朝" w:cs="Times New Roman"/>
          <w:color w:val="000000" w:themeColor="text1"/>
          <w:sz w:val="21"/>
        </w:rPr>
        <w:t>3</w:t>
      </w:r>
      <w:r w:rsidRPr="00E750BB">
        <w:rPr>
          <w:rFonts w:ascii="游明朝" w:eastAsia="游明朝" w:hAnsi="游明朝" w:cs="Times New Roman" w:hint="eastAsia"/>
          <w:color w:val="000000" w:themeColor="text1"/>
          <w:sz w:val="21"/>
        </w:rPr>
        <w:t>ヶ月平均</w:t>
      </w:r>
      <w:r w:rsidRPr="00E750BB">
        <w:rPr>
          <w:rFonts w:ascii="游明朝" w:eastAsia="游明朝" w:hAnsi="游明朝" w:cs="Times New Roman"/>
          <w:color w:val="000000" w:themeColor="text1"/>
          <w:sz w:val="21"/>
        </w:rPr>
        <w:t>60</w:t>
      </w:r>
      <w:r w:rsidRPr="00E750BB">
        <w:rPr>
          <w:rFonts w:ascii="游明朝" w:eastAsia="游明朝" w:hAnsi="游明朝" w:cs="Times New Roman" w:hint="eastAsia"/>
          <w:color w:val="000000" w:themeColor="text1"/>
          <w:sz w:val="21"/>
        </w:rPr>
        <w:t>時間以上）数：</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人（うち常勤</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w:t>
      </w:r>
    </w:p>
    <w:p w14:paraId="758F2529" w14:textId="5AEA2A22" w:rsidR="009E0DF2" w:rsidRPr="00E750BB" w:rsidRDefault="009E0DF2" w:rsidP="00D605C2">
      <w:pPr>
        <w:pStyle w:val="a9"/>
        <w:ind w:leftChars="0" w:left="432"/>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w:t>
      </w:r>
      <w:r w:rsidR="006129C1" w:rsidRPr="00E750BB">
        <w:rPr>
          <w:rFonts w:ascii="游明朝" w:eastAsia="游明朝" w:hAnsi="游明朝" w:cs="Times New Roman" w:hint="eastAsia"/>
          <w:color w:val="000000" w:themeColor="text1"/>
          <w:sz w:val="21"/>
        </w:rPr>
        <w:t>「〈目標〉1.</w:t>
      </w:r>
      <w:r w:rsidR="006129C1" w:rsidRPr="00E750BB">
        <w:rPr>
          <w:rFonts w:hint="eastAsia"/>
          <w:color w:val="000000" w:themeColor="text1"/>
        </w:rPr>
        <w:t xml:space="preserve"> </w:t>
      </w:r>
      <w:r w:rsidR="006129C1" w:rsidRPr="00E750BB">
        <w:rPr>
          <w:rFonts w:ascii="游明朝" w:eastAsia="游明朝" w:hAnsi="游明朝" w:cs="Times New Roman" w:hint="eastAsia"/>
          <w:color w:val="000000" w:themeColor="text1"/>
          <w:sz w:val="21"/>
        </w:rPr>
        <w:t>対象医師の時間外</w:t>
      </w:r>
      <w:r w:rsidR="00DC4C80" w:rsidRPr="00E750BB">
        <w:rPr>
          <w:rFonts w:ascii="游明朝" w:eastAsia="游明朝" w:hAnsi="游明朝" w:cs="Times New Roman" w:hint="eastAsia"/>
          <w:color w:val="000000" w:themeColor="text1"/>
          <w:sz w:val="21"/>
        </w:rPr>
        <w:t>・休日</w:t>
      </w:r>
      <w:r w:rsidR="006129C1" w:rsidRPr="00E750BB">
        <w:rPr>
          <w:rFonts w:ascii="游明朝" w:eastAsia="游明朝" w:hAnsi="游明朝" w:cs="Times New Roman" w:hint="eastAsia"/>
          <w:color w:val="000000" w:themeColor="text1"/>
          <w:sz w:val="21"/>
        </w:rPr>
        <w:t>労働等の分析と目標設定」欄</w:t>
      </w:r>
      <w:r w:rsidR="00866F2B" w:rsidRPr="00E750BB">
        <w:rPr>
          <w:rFonts w:ascii="游明朝" w:eastAsia="游明朝" w:hAnsi="游明朝" w:cs="Times New Roman" w:hint="eastAsia"/>
          <w:color w:val="000000" w:themeColor="text1"/>
          <w:sz w:val="21"/>
        </w:rPr>
        <w:t>の、</w:t>
      </w:r>
      <w:r w:rsidR="006129C1" w:rsidRPr="00E750BB">
        <w:rPr>
          <w:rFonts w:ascii="游明朝" w:eastAsia="游明朝" w:hAnsi="游明朝" w:cs="Times New Roman" w:hint="eastAsia"/>
          <w:color w:val="000000" w:themeColor="text1"/>
          <w:sz w:val="21"/>
        </w:rPr>
        <w:t>直近</w:t>
      </w:r>
      <w:r w:rsidRPr="00E750BB">
        <w:rPr>
          <w:rFonts w:ascii="游明朝" w:eastAsia="游明朝" w:hAnsi="游明朝" w:cs="Times New Roman" w:hint="eastAsia"/>
          <w:color w:val="000000" w:themeColor="text1"/>
          <w:sz w:val="21"/>
        </w:rPr>
        <w:t>3ヶ月にお</w:t>
      </w:r>
      <w:r w:rsidR="00866F2B" w:rsidRPr="00E750BB">
        <w:rPr>
          <w:rFonts w:ascii="游明朝" w:eastAsia="游明朝" w:hAnsi="游明朝" w:cs="Times New Roman" w:hint="eastAsia"/>
          <w:color w:val="000000" w:themeColor="text1"/>
          <w:sz w:val="21"/>
        </w:rPr>
        <w:t>ける</w:t>
      </w:r>
      <w:r w:rsidRPr="00E750BB">
        <w:rPr>
          <w:rFonts w:ascii="游明朝" w:eastAsia="游明朝" w:hAnsi="游明朝" w:cs="Times New Roman" w:hint="eastAsia"/>
          <w:color w:val="000000" w:themeColor="text1"/>
          <w:sz w:val="21"/>
        </w:rPr>
        <w:t>対象医師</w:t>
      </w:r>
      <w:r w:rsidR="00866F2B" w:rsidRPr="00E750BB">
        <w:rPr>
          <w:rFonts w:ascii="游明朝" w:eastAsia="游明朝" w:hAnsi="游明朝" w:cs="Times New Roman" w:hint="eastAsia"/>
          <w:color w:val="000000" w:themeColor="text1"/>
          <w:sz w:val="21"/>
        </w:rPr>
        <w:t>の時間外</w:t>
      </w:r>
      <w:r w:rsidR="00DC4C80" w:rsidRPr="00E750BB">
        <w:rPr>
          <w:rFonts w:ascii="游明朝" w:eastAsia="游明朝" w:hAnsi="游明朝" w:cs="Times New Roman" w:hint="eastAsia"/>
          <w:color w:val="000000" w:themeColor="text1"/>
          <w:sz w:val="21"/>
        </w:rPr>
        <w:t>・休日</w:t>
      </w:r>
      <w:r w:rsidR="00866F2B" w:rsidRPr="00E750BB">
        <w:rPr>
          <w:rFonts w:ascii="游明朝" w:eastAsia="游明朝" w:hAnsi="游明朝" w:cs="Times New Roman" w:hint="eastAsia"/>
          <w:color w:val="000000" w:themeColor="text1"/>
          <w:sz w:val="21"/>
        </w:rPr>
        <w:t>労働</w:t>
      </w:r>
      <w:r w:rsidRPr="00E750BB">
        <w:rPr>
          <w:rFonts w:ascii="游明朝" w:eastAsia="游明朝" w:hAnsi="游明朝" w:cs="Times New Roman" w:hint="eastAsia"/>
          <w:color w:val="000000" w:themeColor="text1"/>
          <w:sz w:val="21"/>
        </w:rPr>
        <w:t>についてヒアリング</w:t>
      </w:r>
    </w:p>
    <w:p w14:paraId="6C2B2848" w14:textId="5FB787F0"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w:t>
      </w:r>
      <w:r w:rsidR="001D7DAD"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w:t>
      </w:r>
      <w:r w:rsidR="001D7DAD"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 xml:space="preserve">　月</w:t>
      </w:r>
    </w:p>
    <w:p w14:paraId="4EB550C9" w14:textId="77777777" w:rsidR="002161ED" w:rsidRPr="00E750BB" w:rsidRDefault="002161ED" w:rsidP="002161ED">
      <w:pPr>
        <w:rPr>
          <w:rFonts w:ascii="游明朝" w:eastAsia="游明朝" w:hAnsi="游明朝" w:cs="Times New Roman"/>
          <w:color w:val="000000" w:themeColor="text1"/>
          <w:sz w:val="21"/>
        </w:rPr>
      </w:pPr>
    </w:p>
    <w:p w14:paraId="1CE907F6" w14:textId="77777777"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〈目標〉</w:t>
      </w:r>
    </w:p>
    <w:p w14:paraId="32E33326" w14:textId="70D5485A"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１．対象医師の時間外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w:t>
      </w:r>
      <w:r w:rsidR="00132DAF" w:rsidRPr="00E750BB">
        <w:rPr>
          <w:rFonts w:ascii="游明朝" w:eastAsia="游明朝" w:hAnsi="游明朝" w:cs="Times New Roman" w:hint="eastAsia"/>
          <w:color w:val="000000" w:themeColor="text1"/>
          <w:sz w:val="21"/>
        </w:rPr>
        <w:t>等</w:t>
      </w:r>
      <w:r w:rsidRPr="00E750BB">
        <w:rPr>
          <w:rFonts w:ascii="游明朝" w:eastAsia="游明朝" w:hAnsi="游明朝" w:cs="Times New Roman" w:hint="eastAsia"/>
          <w:color w:val="000000" w:themeColor="text1"/>
          <w:sz w:val="21"/>
        </w:rPr>
        <w:t>の分析と目標設定</w:t>
      </w:r>
    </w:p>
    <w:p w14:paraId="512DF6EB" w14:textId="447AA742" w:rsidR="002161ED" w:rsidRPr="00E750BB" w:rsidRDefault="006129C1" w:rsidP="002161ED">
      <w:pPr>
        <w:ind w:firstLineChars="100" w:firstLine="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原則、直近</w:t>
      </w:r>
      <w:r w:rsidR="002161ED" w:rsidRPr="00E750BB">
        <w:rPr>
          <w:rFonts w:ascii="游明朝" w:eastAsia="游明朝" w:hAnsi="游明朝" w:cs="Times New Roman" w:hint="eastAsia"/>
          <w:color w:val="000000" w:themeColor="text1"/>
          <w:sz w:val="21"/>
        </w:rPr>
        <w:t>3</w:t>
      </w:r>
      <w:r w:rsidR="002161ED" w:rsidRPr="00E750BB">
        <w:rPr>
          <w:rFonts w:ascii="游明朝" w:eastAsia="游明朝" w:hAnsi="游明朝" w:cs="Times New Roman"/>
          <w:color w:val="000000" w:themeColor="text1"/>
          <w:sz w:val="21"/>
        </w:rPr>
        <w:t>ヶ月間の時間外</w:t>
      </w:r>
      <w:r w:rsidR="00DC4C80" w:rsidRPr="00E750BB">
        <w:rPr>
          <w:rFonts w:ascii="游明朝" w:eastAsia="游明朝" w:hAnsi="游明朝" w:cs="Times New Roman" w:hint="eastAsia"/>
          <w:color w:val="000000" w:themeColor="text1"/>
          <w:sz w:val="21"/>
        </w:rPr>
        <w:t>・休日</w:t>
      </w:r>
      <w:r w:rsidR="002161ED" w:rsidRPr="00E750BB">
        <w:rPr>
          <w:rFonts w:ascii="游明朝" w:eastAsia="游明朝" w:hAnsi="游明朝" w:cs="Times New Roman"/>
          <w:color w:val="000000" w:themeColor="text1"/>
          <w:sz w:val="21"/>
        </w:rPr>
        <w:t>労働</w:t>
      </w:r>
      <w:r w:rsidR="002161ED" w:rsidRPr="00E750BB">
        <w:rPr>
          <w:rFonts w:ascii="游明朝" w:eastAsia="游明朝" w:hAnsi="游明朝" w:cs="Times New Roman" w:hint="eastAsia"/>
          <w:color w:val="000000" w:themeColor="text1"/>
          <w:sz w:val="21"/>
        </w:rPr>
        <w:t>について記入</w:t>
      </w:r>
    </w:p>
    <w:p w14:paraId="1558213D" w14:textId="6A0285D4" w:rsidR="009E0DF2" w:rsidRDefault="009E0DF2" w:rsidP="00D605C2">
      <w:pPr>
        <w:ind w:leftChars="200" w:left="480"/>
        <w:rPr>
          <w:rFonts w:ascii="游明朝" w:eastAsia="游明朝" w:hAnsi="游明朝" w:cs="Times New Roman"/>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w:t>
      </w:r>
      <w:r w:rsidR="001D7DAD" w:rsidRPr="001D7DAD">
        <w:rPr>
          <w:rFonts w:ascii="游明朝" w:eastAsia="游明朝" w:hAnsi="游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53A14B7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CF50F0">
        <w:rPr>
          <w:rFonts w:ascii="游明朝" w:eastAsia="游明朝" w:hAnsi="游明朝" w:cs="Times New Roman" w:hint="eastAsia"/>
          <w:sz w:val="21"/>
        </w:rPr>
        <w:t xml:space="preserve">（元号）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162C410B"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F27B12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進捗管理者　（役職　　　　　　氏名　　　　　　　　　）※原則病院管理者</w:t>
      </w:r>
    </w:p>
    <w:p w14:paraId="7852B504" w14:textId="75E8CD7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※決まっていない場合は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3451553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3FAAC8BE"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62ECB7A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45524737"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2BF3FE2C" w14:textId="4FAB893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w:t>
      </w:r>
      <w:r w:rsidRPr="00E750BB">
        <w:rPr>
          <w:rFonts w:ascii="游明朝" w:eastAsia="游明朝" w:hAnsi="游明朝" w:cs="Times New Roman" w:hint="eastAsia"/>
          <w:color w:val="000000" w:themeColor="text1"/>
          <w:sz w:val="21"/>
        </w:rPr>
        <w:t>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w:t>
      </w:r>
      <w:r w:rsidRPr="00F74BDC">
        <w:rPr>
          <w:rFonts w:ascii="游明朝" w:eastAsia="游明朝" w:hAnsi="游明朝" w:cs="Times New Roman" w:hint="eastAsia"/>
          <w:sz w:val="21"/>
        </w:rPr>
        <w:t>働時間の把握を自己申告のみで行っている場合の適正化</w:t>
      </w:r>
      <w:r w:rsidR="00D10864" w:rsidRPr="00F74BDC">
        <w:rPr>
          <w:rFonts w:ascii="游明朝" w:eastAsia="游明朝" w:hAnsi="游明朝" w:cs="Times New Roman" w:hint="eastAsia"/>
          <w:sz w:val="21"/>
        </w:rPr>
        <w:t>（済・未済）</w:t>
      </w:r>
    </w:p>
    <w:p w14:paraId="4A6A9701" w14:textId="1C44FB28"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lang w:eastAsia="zh-TW"/>
        </w:rPr>
      </w:pPr>
      <w:r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lang w:eastAsia="zh-TW"/>
        </w:rPr>
        <w:t>（</w:t>
      </w:r>
      <w:r w:rsidR="005B5B69" w:rsidRPr="00F74BDC">
        <w:rPr>
          <w:rFonts w:ascii="游明朝" w:eastAsia="游明朝" w:hAnsi="游明朝" w:cs="Times New Roman" w:hint="eastAsia"/>
          <w:sz w:val="21"/>
          <w:lang w:eastAsia="zh-TW"/>
        </w:rPr>
        <w:t>未済項目：</w:t>
      </w:r>
      <w:r w:rsidR="008E67FA" w:rsidRPr="00F74BDC">
        <w:rPr>
          <w:rFonts w:ascii="游明朝" w:eastAsia="游明朝" w:hAnsi="游明朝" w:cs="Times New Roman" w:hint="eastAsia"/>
          <w:sz w:val="21"/>
          <w:lang w:eastAsia="zh-TW"/>
        </w:rPr>
        <w:t xml:space="preserve">　　　　　　　　　　　　　　　　　　　　　　　　　　　　　　　　　　　　　　　</w:t>
      </w:r>
      <w:r w:rsidRPr="00F74BDC">
        <w:rPr>
          <w:rFonts w:ascii="游明朝" w:eastAsia="游明朝" w:hAnsi="游明朝" w:cs="Times New Roman" w:hint="eastAsia"/>
          <w:sz w:val="21"/>
          <w:lang w:eastAsia="zh-TW"/>
        </w:rPr>
        <w:t>）</w:t>
      </w:r>
    </w:p>
    <w:p w14:paraId="6C3771FB" w14:textId="3B8F232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lang w:eastAsia="zh-TW"/>
        </w:rPr>
        <w:lastRenderedPageBreak/>
        <w:t xml:space="preserve">　</w:t>
      </w:r>
      <w:r w:rsidRPr="002161ED">
        <w:rPr>
          <w:rFonts w:ascii="游明朝" w:eastAsia="游明朝" w:hAnsi="游明朝" w:cs="Times New Roman" w:hint="eastAsia"/>
          <w:sz w:val="21"/>
        </w:rPr>
        <w:t>※行っていない場合は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83ACE63" w:rsidR="002161ED" w:rsidRPr="00E750BB" w:rsidRDefault="002161ED" w:rsidP="002161ED">
      <w:pPr>
        <w:ind w:left="210" w:hangingChars="100" w:hanging="210"/>
        <w:rPr>
          <w:rFonts w:ascii="游明朝" w:eastAsia="游明朝" w:hAnsi="游明朝" w:cs="Times New Roman"/>
          <w:color w:val="000000" w:themeColor="text1"/>
          <w:sz w:val="21"/>
        </w:rPr>
      </w:pPr>
      <w:r w:rsidRPr="002161ED">
        <w:rPr>
          <w:rFonts w:ascii="游明朝" w:eastAsia="游明朝" w:hAnsi="游明朝" w:cs="Times New Roman" w:hint="eastAsia"/>
          <w:sz w:val="21"/>
        </w:rPr>
        <w:t>（１）３６協定の定めなく、又は</w:t>
      </w:r>
      <w:r w:rsidRPr="00E750BB">
        <w:rPr>
          <w:rFonts w:ascii="游明朝" w:eastAsia="游明朝" w:hAnsi="游明朝" w:cs="Times New Roman" w:hint="eastAsia"/>
          <w:color w:val="000000" w:themeColor="text1"/>
          <w:sz w:val="21"/>
        </w:rPr>
        <w:t>定めを超えて時間外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労働をさせていないかの確認</w:t>
      </w:r>
      <w:r w:rsidR="00F04ABA" w:rsidRPr="00E750BB">
        <w:rPr>
          <w:rFonts w:ascii="游明朝" w:eastAsia="游明朝" w:hAnsi="游明朝" w:cs="Times New Roman" w:hint="eastAsia"/>
          <w:color w:val="000000" w:themeColor="text1"/>
          <w:sz w:val="21"/>
        </w:rPr>
        <w:t>（済・未済）</w:t>
      </w:r>
    </w:p>
    <w:p w14:paraId="0E472D8D" w14:textId="32E77302"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5BAB1FFC" w14:textId="0C1CC26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（２）３６協定で定める時間外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労働時間数と実際の状況に応じた見直し</w:t>
      </w:r>
      <w:r w:rsidR="00F04ABA" w:rsidRPr="00E750BB">
        <w:rPr>
          <w:rFonts w:ascii="游明朝" w:eastAsia="游明朝" w:hAnsi="游明朝" w:cs="Times New Roman" w:hint="eastAsia"/>
          <w:color w:val="000000" w:themeColor="text1"/>
          <w:sz w:val="21"/>
        </w:rPr>
        <w:t>（済・未済）</w:t>
      </w:r>
    </w:p>
    <w:p w14:paraId="4EF6F55D" w14:textId="063F600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732FE36C"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0F34A2FE" w14:textId="77777777"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４．産業保健の仕組みの活用</w:t>
      </w:r>
    </w:p>
    <w:p w14:paraId="715DAE61" w14:textId="6B505E6A"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（１）長時間労働となっている医師、診療科等ごとに対応方策についての議論</w:t>
      </w:r>
      <w:r w:rsidR="00F04ABA" w:rsidRPr="00E750BB">
        <w:rPr>
          <w:rFonts w:ascii="游明朝" w:eastAsia="游明朝" w:hAnsi="游明朝" w:cs="Times New Roman" w:hint="eastAsia"/>
          <w:color w:val="000000" w:themeColor="text1"/>
          <w:sz w:val="21"/>
        </w:rPr>
        <w:t>（済・未済）</w:t>
      </w:r>
    </w:p>
    <w:p w14:paraId="31F7C3B6" w14:textId="415C40E9"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091BFC5B"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11ACDD5E" w14:textId="0C730034" w:rsidR="002161ED" w:rsidRPr="002161ED" w:rsidRDefault="002161ED" w:rsidP="002161ED">
      <w:pPr>
        <w:ind w:left="210" w:hangingChars="100" w:hanging="210"/>
        <w:rPr>
          <w:rFonts w:ascii="游明朝" w:eastAsia="游明朝" w:hAnsi="游明朝" w:cs="Times New Roman"/>
          <w:sz w:val="21"/>
        </w:rPr>
      </w:pPr>
      <w:r w:rsidRPr="00E750BB">
        <w:rPr>
          <w:rFonts w:ascii="游明朝" w:eastAsia="游明朝" w:hAnsi="游明朝" w:cs="Times New Roman" w:hint="eastAsia"/>
          <w:color w:val="000000" w:themeColor="text1"/>
          <w:sz w:val="21"/>
        </w:rPr>
        <w:t>５．医師の時間外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労働時間の削減等に向けた</w:t>
      </w:r>
      <w:r w:rsidRPr="002161ED">
        <w:rPr>
          <w:rFonts w:ascii="游明朝" w:eastAsia="游明朝" w:hAnsi="游明朝" w:cs="Times New Roman" w:hint="eastAsia"/>
          <w:sz w:val="21"/>
        </w:rPr>
        <w:t>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5F1F613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79C6C73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08B249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lastRenderedPageBreak/>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697B4BF9" w:rsidR="002161ED" w:rsidRPr="00E750BB" w:rsidRDefault="002161ED" w:rsidP="002161ED">
      <w:pPr>
        <w:rPr>
          <w:rFonts w:ascii="游明朝" w:eastAsia="游明朝" w:hAnsi="游明朝" w:cs="Times New Roman"/>
          <w:color w:val="000000" w:themeColor="text1"/>
          <w:sz w:val="21"/>
        </w:rPr>
      </w:pPr>
      <w:r w:rsidRPr="002161ED">
        <w:rPr>
          <w:rFonts w:ascii="游明朝" w:eastAsia="游明朝" w:hAnsi="游明朝" w:cs="Times New Roman" w:hint="eastAsia"/>
          <w:sz w:val="21"/>
        </w:rPr>
        <w:t xml:space="preserve">　（</w:t>
      </w:r>
      <w:r w:rsidR="008D3096">
        <w:rPr>
          <w:rFonts w:ascii="游明朝" w:eastAsia="游明朝" w:hAnsi="游明朝" w:cs="Times New Roman" w:hint="eastAsia"/>
          <w:sz w:val="21"/>
        </w:rPr>
        <w:t>詳</w:t>
      </w:r>
      <w:r w:rsidR="008D3096" w:rsidRPr="00E750BB">
        <w:rPr>
          <w:rFonts w:ascii="游明朝" w:eastAsia="游明朝" w:hAnsi="游明朝" w:cs="Times New Roman" w:hint="eastAsia"/>
          <w:color w:val="000000" w:themeColor="text1"/>
          <w:sz w:val="21"/>
        </w:rPr>
        <w:t>細化</w:t>
      </w:r>
      <w:r w:rsidRPr="00E750BB">
        <w:rPr>
          <w:rFonts w:ascii="游明朝" w:eastAsia="游明朝" w:hAnsi="游明朝" w:cs="Times New Roman" w:hint="eastAsia"/>
          <w:color w:val="000000" w:themeColor="text1"/>
          <w:sz w:val="21"/>
        </w:rPr>
        <w:t>）</w:t>
      </w:r>
    </w:p>
    <w:p w14:paraId="638504BB" w14:textId="54FFFFAA" w:rsidR="002161ED" w:rsidRPr="002161ED" w:rsidRDefault="002161ED" w:rsidP="002161ED">
      <w:pPr>
        <w:rPr>
          <w:rFonts w:ascii="游明朝" w:eastAsia="游明朝" w:hAnsi="游明朝" w:cs="Times New Roman"/>
          <w:sz w:val="21"/>
        </w:rPr>
      </w:pPr>
      <w:r w:rsidRPr="00E750BB">
        <w:rPr>
          <w:rFonts w:ascii="游明朝" w:eastAsia="游明朝" w:hAnsi="游明朝" w:cs="Times New Roman"/>
          <w:color w:val="000000" w:themeColor="text1"/>
          <w:sz w:val="21"/>
        </w:rPr>
        <w:t xml:space="preserve">  □時間外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color w:val="000000" w:themeColor="text1"/>
          <w:sz w:val="21"/>
        </w:rPr>
        <w:t>に行う研</w:t>
      </w:r>
      <w:r w:rsidRPr="002161ED">
        <w:rPr>
          <w:rFonts w:ascii="游明朝" w:eastAsia="游明朝" w:hAnsi="游明朝" w:cs="Times New Roman"/>
          <w:sz w:val="21"/>
        </w:rPr>
        <w:t>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161ED" w:rsidRDefault="0094024F" w:rsidP="00D605C2">
      <w:pPr>
        <w:ind w:leftChars="100" w:left="446" w:hangingChars="100" w:hanging="206"/>
        <w:jc w:val="left"/>
        <w:rPr>
          <w:rFonts w:ascii="游明朝" w:eastAsia="游明朝" w:hAnsi="游明朝" w:cs="Times New Roman"/>
          <w:sz w:val="21"/>
        </w:rPr>
      </w:pPr>
      <w:r w:rsidRPr="00D86656">
        <w:rPr>
          <w:rFonts w:ascii="游明朝" w:eastAsia="游明朝" w:hAnsi="游明朝" w:cs="Times New Roman" w:hint="eastAsia"/>
          <w:spacing w:val="1"/>
          <w:w w:val="97"/>
          <w:kern w:val="0"/>
          <w:sz w:val="21"/>
          <w:fitText w:val="9450" w:id="-1276398848"/>
        </w:rPr>
        <w:t>※個人の場合は租税特別措置法第１２条の２第２項、法人の場合は租税特別措置法第４５条の２第２</w:t>
      </w:r>
      <w:r w:rsidRPr="00D86656">
        <w:rPr>
          <w:rFonts w:ascii="游明朝" w:eastAsia="游明朝" w:hAnsi="游明朝" w:cs="Times New Roman" w:hint="eastAsia"/>
          <w:spacing w:val="-3"/>
          <w:w w:val="97"/>
          <w:kern w:val="0"/>
          <w:sz w:val="21"/>
          <w:fitText w:val="9450" w:id="-1276398848"/>
        </w:rPr>
        <w:t>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273698B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526D45">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420FE465" w14:textId="748E0B2F"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p>
    <w:p w14:paraId="76B9D4F3" w14:textId="084FEE55"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医療</w:t>
      </w:r>
      <w:r w:rsidRPr="002161ED">
        <w:rPr>
          <w:rFonts w:ascii="游明朝" w:eastAsia="游明朝" w:hAnsi="游明朝" w:cs="Times New Roman" w:hint="eastAsia"/>
          <w:sz w:val="21"/>
        </w:rPr>
        <w:t>勤務環境改善支援センター長（責任者）</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522B5B72" w14:textId="14C33A51" w:rsidR="002161ED" w:rsidRPr="002161ED" w:rsidRDefault="00CF50F0" w:rsidP="002161ED">
      <w:pPr>
        <w:ind w:left="360"/>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11E457EE"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相談期間：</w:t>
      </w:r>
      <w:r w:rsidR="00CF50F0" w:rsidRPr="00CF50F0">
        <w:rPr>
          <w:rFonts w:ascii="游明朝" w:eastAsia="游明朝" w:hAnsi="游明朝" w:cs="Times New Roman" w:hint="eastAsia"/>
          <w:sz w:val="21"/>
          <w:lang w:eastAsia="zh-TW"/>
        </w:rPr>
        <w:t>（元号）　　年　　月　　日</w:t>
      </w:r>
      <w:r w:rsidRPr="002161ED">
        <w:rPr>
          <w:rFonts w:ascii="游明朝" w:eastAsia="游明朝" w:hAnsi="游明朝" w:cs="Times New Roman" w:hint="eastAsia"/>
          <w:sz w:val="21"/>
          <w:lang w:eastAsia="zh-TW"/>
        </w:rPr>
        <w:t>～</w:t>
      </w:r>
      <w:r w:rsidR="00CF50F0">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月</w:t>
      </w:r>
      <w:r w:rsidR="008D66E2">
        <w:rPr>
          <w:rFonts w:ascii="游明朝" w:eastAsia="游明朝" w:hAnsi="游明朝" w:cs="Times New Roman" w:hint="eastAsia"/>
          <w:sz w:val="21"/>
          <w:lang w:eastAsia="zh-TW"/>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5A672A76"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＜都道府県担当課確認</w:t>
      </w:r>
      <w:r w:rsidR="00205E6F">
        <w:rPr>
          <w:rFonts w:ascii="游明朝" w:eastAsia="游明朝" w:hAnsi="游明朝" w:cs="Times New Roman" w:hint="eastAsia"/>
          <w:sz w:val="21"/>
          <w:lang w:eastAsia="zh-TW"/>
        </w:rPr>
        <w:t>欄</w:t>
      </w:r>
      <w:r w:rsidRPr="002161ED">
        <w:rPr>
          <w:rFonts w:ascii="游明朝" w:eastAsia="游明朝" w:hAnsi="游明朝" w:cs="Times New Roman" w:hint="eastAsia"/>
          <w:sz w:val="21"/>
          <w:lang w:eastAsia="zh-TW"/>
        </w:rPr>
        <w:t>＞</w:t>
      </w:r>
    </w:p>
    <w:p w14:paraId="0F8B5DEF" w14:textId="6610DAAA"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w:t>
      </w:r>
      <w:r w:rsidR="00EE1A1C">
        <w:rPr>
          <w:rFonts w:ascii="游明朝" w:eastAsia="游明朝" w:hAnsi="游明朝" w:cs="Times New Roman" w:hint="eastAsia"/>
          <w:sz w:val="21"/>
        </w:rPr>
        <w:t>都道府</w:t>
      </w:r>
      <w:r w:rsidRPr="002161ED">
        <w:rPr>
          <w:rFonts w:ascii="游明朝" w:eastAsia="游明朝" w:hAnsi="游明朝" w:cs="Times New Roman" w:hint="eastAsia"/>
          <w:sz w:val="21"/>
        </w:rPr>
        <w:t>県医療機関勤務環境改善支援センターの相談支援を受けて作成されたものであることを確認します。</w:t>
      </w:r>
    </w:p>
    <w:p w14:paraId="709F602E" w14:textId="6BEF185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r w:rsidR="00EE1A1C">
        <w:rPr>
          <w:rFonts w:ascii="游明朝" w:eastAsia="游明朝" w:hAnsi="游明朝" w:cs="Times New Roman" w:hint="eastAsia"/>
          <w:sz w:val="21"/>
        </w:rPr>
        <w:t xml:space="preserve">　　</w:t>
      </w:r>
    </w:p>
    <w:p w14:paraId="2D39B40E" w14:textId="7D76E7DA"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00EE1A1C">
        <w:rPr>
          <w:rFonts w:ascii="游明朝" w:eastAsia="游明朝" w:hAnsi="游明朝" w:cs="Times New Roman" w:hint="eastAsia"/>
          <w:sz w:val="21"/>
          <w:lang w:eastAsia="zh-TW"/>
        </w:rPr>
        <w:t xml:space="preserve">（都道府県名）　　　　　　　　　　　　　　　　　　　</w:t>
      </w:r>
      <w:r w:rsidRPr="002161ED">
        <w:rPr>
          <w:rFonts w:ascii="游明朝" w:eastAsia="游明朝" w:hAnsi="游明朝" w:cs="Times New Roman" w:hint="eastAsia"/>
          <w:sz w:val="21"/>
          <w:lang w:eastAsia="zh-TW"/>
        </w:rPr>
        <w:t xml:space="preserve">課（室）長　</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 xml:space="preserve">　</w:t>
      </w:r>
    </w:p>
    <w:p w14:paraId="19BD53EE" w14:textId="77777777" w:rsidR="002161ED" w:rsidRPr="002161ED" w:rsidRDefault="002161ED" w:rsidP="002161ED">
      <w:pPr>
        <w:jc w:val="left"/>
        <w:rPr>
          <w:rFonts w:ascii="游明朝" w:eastAsia="游明朝" w:hAnsi="游明朝" w:cs="Times New Roman"/>
          <w:sz w:val="21"/>
          <w:lang w:eastAsia="zh-TW"/>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245FC26C"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EE1A1C" w:rsidRPr="006D5DCA">
        <w:rPr>
          <w:rFonts w:ascii="游明朝" w:eastAsia="游明朝" w:hAnsi="游明朝" w:cs="Times New Roman" w:hint="eastAsia"/>
          <w:sz w:val="21"/>
        </w:rPr>
        <w:t>（元号）</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17805418" w14:textId="06418F0B"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（都道府県名）</w:t>
      </w:r>
      <w:r w:rsidRPr="002161ED">
        <w:rPr>
          <w:rFonts w:ascii="游明朝" w:eastAsia="游明朝" w:hAnsi="游明朝" w:cs="Times New Roman" w:hint="eastAsia"/>
          <w:sz w:val="21"/>
        </w:rPr>
        <w:t>医療勤務環境改善支援センター（電話：</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e-mail：</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lastRenderedPageBreak/>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3B55673"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CEC7471" w14:textId="4EC24D0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063BDCB6" w14:textId="0F11B174"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（都道府県名）</w:t>
      </w:r>
      <w:r w:rsidRPr="002161ED">
        <w:rPr>
          <w:rFonts w:ascii="游明朝" w:eastAsia="游明朝" w:hAnsi="游明朝" w:cs="Times New Roman" w:hint="eastAsia"/>
          <w:sz w:val="21"/>
        </w:rPr>
        <w:t>勤務環境改善支援センター長（責任者）</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418ED46F" w14:textId="0E37A226" w:rsidR="002161ED" w:rsidRPr="002161ED" w:rsidRDefault="00EE1A1C" w:rsidP="002161ED">
      <w:pPr>
        <w:ind w:left="360"/>
        <w:jc w:val="right"/>
        <w:rPr>
          <w:rFonts w:ascii="游明朝" w:eastAsia="游明朝" w:hAnsi="游明朝" w:cs="Times New Roman"/>
          <w:sz w:val="21"/>
        </w:rPr>
      </w:pPr>
      <w:r w:rsidRPr="00EE1A1C">
        <w:rPr>
          <w:rFonts w:ascii="游明朝" w:eastAsia="游明朝" w:hAnsi="游明朝" w:cs="Times New Roman" w:hint="eastAsia"/>
          <w:sz w:val="21"/>
        </w:rPr>
        <w:t>（元号）　　年　　月　　日</w:t>
      </w:r>
    </w:p>
    <w:p w14:paraId="1F788782" w14:textId="39A08EC6"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相談期間：</w:t>
      </w:r>
      <w:r w:rsidR="00EE1A1C" w:rsidRPr="00EE1A1C">
        <w:rPr>
          <w:rFonts w:ascii="游明朝" w:eastAsia="游明朝" w:hAnsi="游明朝" w:cs="Times New Roman" w:hint="eastAsia"/>
          <w:sz w:val="21"/>
          <w:lang w:eastAsia="zh-TW"/>
        </w:rPr>
        <w:t>（元号）　　年　　月</w:t>
      </w:r>
      <w:r w:rsidRPr="002161ED">
        <w:rPr>
          <w:rFonts w:ascii="游明朝" w:eastAsia="游明朝" w:hAnsi="游明朝" w:cs="Times New Roman" w:hint="eastAsia"/>
          <w:sz w:val="21"/>
          <w:lang w:eastAsia="zh-TW"/>
        </w:rPr>
        <w:t>～</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543DCF44"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＜都道府県担当課確認</w:t>
      </w:r>
      <w:r w:rsidR="001937FF">
        <w:rPr>
          <w:rFonts w:ascii="游明朝" w:eastAsia="游明朝" w:hAnsi="游明朝" w:cs="Times New Roman" w:hint="eastAsia"/>
          <w:sz w:val="21"/>
          <w:lang w:eastAsia="zh-TW"/>
        </w:rPr>
        <w:t>欄</w:t>
      </w:r>
      <w:r w:rsidRPr="002161ED">
        <w:rPr>
          <w:rFonts w:ascii="游明朝" w:eastAsia="游明朝" w:hAnsi="游明朝" w:cs="Times New Roman" w:hint="eastAsia"/>
          <w:sz w:val="21"/>
          <w:lang w:eastAsia="zh-TW"/>
        </w:rPr>
        <w:t>＞</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上記計画が、本県医療機関勤務環境改善支援センターの相談支援を受けて作成・改訂されたものであることを確認します。</w:t>
      </w:r>
    </w:p>
    <w:p w14:paraId="2C1FAA57" w14:textId="0615F19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p>
    <w:p w14:paraId="55D68EAA" w14:textId="34D1738D"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lang w:eastAsia="zh-TW"/>
        </w:rPr>
        <w:t xml:space="preserve">（都道府県名）　　　　　　　　</w:t>
      </w:r>
      <w:r w:rsidRPr="002161ED">
        <w:rPr>
          <w:rFonts w:ascii="游明朝" w:eastAsia="游明朝" w:hAnsi="游明朝" w:cs="Times New Roman" w:hint="eastAsia"/>
          <w:sz w:val="21"/>
          <w:lang w:eastAsia="zh-TW"/>
        </w:rPr>
        <w:t xml:space="preserve">課（室）長　</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 xml:space="preserve">　　</w:t>
      </w:r>
    </w:p>
    <w:p w14:paraId="232BFF67" w14:textId="77777777" w:rsidR="002161ED" w:rsidRPr="002161ED" w:rsidRDefault="002161ED" w:rsidP="002161ED">
      <w:pPr>
        <w:ind w:left="210" w:hangingChars="100" w:hanging="210"/>
        <w:jc w:val="left"/>
        <w:rPr>
          <w:rFonts w:ascii="游明朝" w:eastAsia="游明朝" w:hAnsi="游明朝" w:cs="Times New Roman"/>
          <w:sz w:val="21"/>
          <w:lang w:eastAsia="zh-TW"/>
        </w:rPr>
      </w:pPr>
    </w:p>
    <w:p w14:paraId="7BB0077D" w14:textId="6A214FBA" w:rsidR="00B35088" w:rsidRPr="00D605C2" w:rsidRDefault="00B35088" w:rsidP="00D605C2">
      <w:pPr>
        <w:rPr>
          <w:rFonts w:ascii="游明朝" w:eastAsia="游明朝" w:hAnsi="游明朝"/>
          <w:sz w:val="21"/>
          <w:szCs w:val="21"/>
          <w:lang w:eastAsia="zh-TW"/>
        </w:rPr>
      </w:pPr>
    </w:p>
    <w:sectPr w:rsidR="00B35088" w:rsidRPr="00D605C2" w:rsidSect="0099663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F301" w14:textId="77777777" w:rsidR="00013F5F" w:rsidRDefault="00013F5F" w:rsidP="00B11BB1">
      <w:r>
        <w:separator/>
      </w:r>
    </w:p>
  </w:endnote>
  <w:endnote w:type="continuationSeparator" w:id="0">
    <w:p w14:paraId="1F5FDCA5" w14:textId="77777777" w:rsidR="00013F5F" w:rsidRDefault="00013F5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09992"/>
      <w:docPartObj>
        <w:docPartGallery w:val="Page Numbers (Bottom of Page)"/>
        <w:docPartUnique/>
      </w:docPartObj>
    </w:sdtPr>
    <w:sdtEnd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456B" w14:textId="77777777" w:rsidR="00013F5F" w:rsidRDefault="00013F5F" w:rsidP="00B11BB1">
      <w:r>
        <w:separator/>
      </w:r>
    </w:p>
  </w:footnote>
  <w:footnote w:type="continuationSeparator" w:id="0">
    <w:p w14:paraId="10D145E8" w14:textId="77777777" w:rsidR="00013F5F" w:rsidRDefault="00013F5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2729581">
    <w:abstractNumId w:val="5"/>
  </w:num>
  <w:num w:numId="2" w16cid:durableId="1638220025">
    <w:abstractNumId w:val="1"/>
  </w:num>
  <w:num w:numId="3" w16cid:durableId="1262644356">
    <w:abstractNumId w:val="6"/>
  </w:num>
  <w:num w:numId="4" w16cid:durableId="366027677">
    <w:abstractNumId w:val="0"/>
  </w:num>
  <w:num w:numId="5" w16cid:durableId="137310910">
    <w:abstractNumId w:val="4"/>
  </w:num>
  <w:num w:numId="6" w16cid:durableId="770056115">
    <w:abstractNumId w:val="2"/>
  </w:num>
  <w:num w:numId="7" w16cid:durableId="81075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3F5F"/>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F152D"/>
    <w:rsid w:val="002F2099"/>
    <w:rsid w:val="002F640D"/>
    <w:rsid w:val="003055E9"/>
    <w:rsid w:val="00314FCE"/>
    <w:rsid w:val="00327B43"/>
    <w:rsid w:val="00327EB5"/>
    <w:rsid w:val="00331819"/>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13F73"/>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D4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607F"/>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C43B5"/>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1" Target="../customXml/item1.xml" Type="http://schemas.openxmlformats.org/officeDocument/2006/relationships/customXml" /><Relationship Id="rId10" Target="endnotes.xml" Type="http://schemas.openxmlformats.org/officeDocument/2006/relationships/endnotes"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customXml/itemProps2.xml><?xml version="1.0" encoding="utf-8"?>
<ds:datastoreItem xmlns:ds="http://schemas.openxmlformats.org/officeDocument/2006/customXml" ds:itemID="{08387C94-69CF-4E04-81FE-3AF75EF2063C}">
  <ds:schemaRefs>
    <ds:schemaRef ds:uri="http://schemas.microsoft.com/sharepoint/v3/contenttype/forms"/>
  </ds:schemaRefs>
</ds:datastoreItem>
</file>

<file path=customXml/itemProps3.xml><?xml version="1.0" encoding="utf-8"?>
<ds:datastoreItem xmlns:ds="http://schemas.openxmlformats.org/officeDocument/2006/customXml" ds:itemID="{EE17E0C8-651D-4451-A707-EFEDF8D684E6}">
  <ds:schemaRefs>
    <ds:schemaRef ds:uri="http://schemas.microsoft.com/office/2006/metadata/properties"/>
    <ds:schemaRef ds:uri="http://schemas.microsoft.com/office/infopath/2007/PartnerControls"/>
    <ds:schemaRef ds:uri="85e6e18b-26c1-4122-9e79-e6c53ac26d53"/>
    <ds:schemaRef ds:uri="0d08088d-5390-484d-8b3a-e28c518d54ac"/>
  </ds:schemaRefs>
</ds:datastoreItem>
</file>

<file path=customXml/itemProps4.xml><?xml version="1.0" encoding="utf-8"?>
<ds:datastoreItem xmlns:ds="http://schemas.openxmlformats.org/officeDocument/2006/customXml" ds:itemID="{E685A2F9-98BE-4097-B9C6-23FC5922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8088d-5390-484d-8b3a-e28c518d54ac"/>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640</Words>
  <Characters>3649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