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4F66E7" w:rsidP="00985416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/>
          <w:sz w:val="22"/>
        </w:rPr>
        <w:t>福祉・</w:t>
      </w:r>
      <w:r w:rsidR="000137B5" w:rsidRPr="001E5BF8">
        <w:rPr>
          <w:rFonts w:ascii="ＭＳ 明朝" w:hAnsi="ＭＳ 明朝"/>
          <w:sz w:val="22"/>
        </w:rPr>
        <w:t>介護職員処遇改善実績報告書(</w:t>
      </w:r>
      <w:r w:rsidR="005B7B6F">
        <w:rPr>
          <w:rFonts w:ascii="ＭＳ 明朝" w:hAnsi="ＭＳ 明朝" w:hint="eastAsia"/>
          <w:sz w:val="22"/>
        </w:rPr>
        <w:t>奈良</w:t>
      </w:r>
      <w:r w:rsidR="000137B5" w:rsidRPr="001E5BF8">
        <w:rPr>
          <w:rFonts w:ascii="ＭＳ 明朝" w:hAnsi="ＭＳ 明朝"/>
          <w:sz w:val="22"/>
        </w:rPr>
        <w:t>県内</w:t>
      </w:r>
      <w:r w:rsidR="00244432">
        <w:rPr>
          <w:rFonts w:ascii="ＭＳ 明朝" w:hAnsi="ＭＳ 明朝" w:hint="eastAsia"/>
          <w:sz w:val="22"/>
        </w:rPr>
        <w:t>指定権者</w:t>
      </w:r>
      <w:r w:rsidR="000137B5" w:rsidRPr="001E5BF8">
        <w:rPr>
          <w:rFonts w:ascii="ＭＳ 明朝" w:hAnsi="ＭＳ 明朝"/>
          <w:sz w:val="22"/>
        </w:rPr>
        <w:t>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5B7B6F">
        <w:rPr>
          <w:rFonts w:ascii="ＭＳ 明朝" w:hAnsi="ＭＳ 明朝"/>
          <w:sz w:val="16"/>
          <w:u w:val="single" w:color="000000"/>
        </w:rPr>
        <w:t xml:space="preserve">　</w:t>
      </w:r>
      <w:r w:rsidR="005B7B6F">
        <w:rPr>
          <w:rFonts w:ascii="ＭＳ 明朝" w:hAnsi="ＭＳ 明朝" w:hint="eastAsia"/>
          <w:sz w:val="16"/>
          <w:u w:val="single" w:color="000000"/>
        </w:rPr>
        <w:t>奈良</w:t>
      </w:r>
      <w:r w:rsidRPr="001E5BF8">
        <w:rPr>
          <w:rFonts w:ascii="ＭＳ 明朝" w:hAnsi="ＭＳ 明朝"/>
          <w:sz w:val="16"/>
          <w:u w:val="single" w:color="000000"/>
        </w:rPr>
        <w:t xml:space="preserve">県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4F66E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spacing w:val="3"/>
                <w:sz w:val="16"/>
                <w:szCs w:val="16"/>
              </w:rPr>
              <w:t>福祉・</w:t>
            </w:r>
            <w:r w:rsidR="00A1572F"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CB3F3D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49" w:type="dxa"/>
              <w:right w:w="49" w:type="dxa"/>
            </w:tcMar>
            <w:vAlign w:val="center"/>
          </w:tcPr>
          <w:p w:rsidR="00A1572F" w:rsidRPr="002D1AD3" w:rsidRDefault="004A4223" w:rsidP="00CB3F3D">
            <w:pPr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r w:rsidRPr="00916355">
              <w:rPr>
                <w:rFonts w:hint="eastAsia"/>
                <w:color w:val="000000" w:themeColor="text1"/>
                <w:sz w:val="16"/>
                <w:szCs w:val="16"/>
              </w:rPr>
              <w:t>奈良県</w:t>
            </w:r>
            <w:bookmarkEnd w:id="0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CB3F3D" w:rsidP="00CB3F3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奈良市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28" w:rsidRDefault="00C84E28" w:rsidP="00040868">
      <w:pPr>
        <w:spacing w:before="120"/>
      </w:pPr>
      <w:r>
        <w:separator/>
      </w:r>
    </w:p>
  </w:endnote>
  <w:endnote w:type="continuationSeparator" w:id="0">
    <w:p w:rsidR="00C84E28" w:rsidRDefault="00C84E28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6F" w:rsidRDefault="005B7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5B7B6F" w:rsidRDefault="005B7B6F"/>
  <w:p w:rsidR="005B7B6F" w:rsidRDefault="005B7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28" w:rsidRDefault="00C84E28" w:rsidP="00040868">
      <w:pPr>
        <w:spacing w:before="120"/>
      </w:pPr>
      <w:r>
        <w:separator/>
      </w:r>
    </w:p>
  </w:footnote>
  <w:footnote w:type="continuationSeparator" w:id="0">
    <w:p w:rsidR="00C84E28" w:rsidRDefault="00C84E28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D67EA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4432"/>
    <w:rsid w:val="00247A8D"/>
    <w:rsid w:val="00250507"/>
    <w:rsid w:val="002514C7"/>
    <w:rsid w:val="002535A5"/>
    <w:rsid w:val="00255702"/>
    <w:rsid w:val="00260411"/>
    <w:rsid w:val="002607BF"/>
    <w:rsid w:val="00262E16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223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6E7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B7B6F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36A1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19F3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6355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0578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257A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18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BBB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1D7B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2499E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2DE3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6694F"/>
    <w:rsid w:val="00C7127C"/>
    <w:rsid w:val="00C74E40"/>
    <w:rsid w:val="00C75A89"/>
    <w:rsid w:val="00C75A93"/>
    <w:rsid w:val="00C76FF2"/>
    <w:rsid w:val="00C77E26"/>
    <w:rsid w:val="00C81729"/>
    <w:rsid w:val="00C8184A"/>
    <w:rsid w:val="00C84E28"/>
    <w:rsid w:val="00C8758E"/>
    <w:rsid w:val="00C903A7"/>
    <w:rsid w:val="00C90423"/>
    <w:rsid w:val="00C911B6"/>
    <w:rsid w:val="00CA08DF"/>
    <w:rsid w:val="00CA3084"/>
    <w:rsid w:val="00CA32FE"/>
    <w:rsid w:val="00CB09B5"/>
    <w:rsid w:val="00CB3F3D"/>
    <w:rsid w:val="00CB4DDC"/>
    <w:rsid w:val="00CB5DB8"/>
    <w:rsid w:val="00CB7F6D"/>
    <w:rsid w:val="00CC01F2"/>
    <w:rsid w:val="00CC3E5E"/>
    <w:rsid w:val="00CC49E5"/>
    <w:rsid w:val="00CC7531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2396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74D93"/>
    <w:rsid w:val="00D809D0"/>
    <w:rsid w:val="00D80BF7"/>
    <w:rsid w:val="00D80FC5"/>
    <w:rsid w:val="00D8139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2A5A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507A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4ACA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263EC2-38C9-4C10-A543-2EE3EB0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2FD4BD-38A5-48E9-904E-D3183494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奈良県</cp:lastModifiedBy>
  <cp:revision>6</cp:revision>
  <cp:lastPrinted>2020-06-23T01:14:00Z</cp:lastPrinted>
  <dcterms:created xsi:type="dcterms:W3CDTF">2020-06-22T23:00:00Z</dcterms:created>
  <dcterms:modified xsi:type="dcterms:W3CDTF">2020-06-23T01:14:00Z</dcterms:modified>
</cp:coreProperties>
</file>