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37" w:rsidRDefault="00842237" w:rsidP="00842237">
      <w:pPr>
        <w:wordWrap w:val="0"/>
        <w:autoSpaceDE w:val="0"/>
        <w:autoSpaceDN w:val="0"/>
        <w:adjustRightInd w:val="0"/>
        <w:spacing w:line="308" w:lineRule="exact"/>
        <w:jc w:val="center"/>
        <w:rPr>
          <w:rFonts w:ascii="ＭＳ 明朝" w:eastAsia="ＭＳ 明朝" w:hAnsi="ＭＳ 明朝" w:cs="ＭＳ 明朝"/>
          <w:spacing w:val="-1"/>
          <w:kern w:val="0"/>
          <w:sz w:val="28"/>
          <w:szCs w:val="28"/>
        </w:rPr>
      </w:pPr>
      <w:r>
        <w:rPr>
          <w:rFonts w:ascii="ＭＳ 明朝" w:eastAsia="ＭＳ 明朝" w:hAnsi="ＭＳ 明朝" w:cs="ＭＳ 明朝" w:hint="eastAsia"/>
          <w:noProof/>
          <w:spacing w:val="-1"/>
          <w:kern w:val="0"/>
          <w:sz w:val="28"/>
          <w:szCs w:val="28"/>
        </w:rPr>
        <mc:AlternateContent>
          <mc:Choice Requires="wps">
            <w:drawing>
              <wp:anchor distT="0" distB="0" distL="114300" distR="114300" simplePos="0" relativeHeight="251855872" behindDoc="0" locked="0" layoutInCell="1" allowOverlap="1" wp14:anchorId="6EA27817" wp14:editId="69E5F1FB">
                <wp:simplePos x="0" y="0"/>
                <wp:positionH relativeFrom="column">
                  <wp:posOffset>-5080</wp:posOffset>
                </wp:positionH>
                <wp:positionV relativeFrom="paragraph">
                  <wp:posOffset>33020</wp:posOffset>
                </wp:positionV>
                <wp:extent cx="1085850" cy="323850"/>
                <wp:effectExtent l="0" t="0" r="19050" b="19050"/>
                <wp:wrapNone/>
                <wp:docPr id="4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23850"/>
                        </a:xfrm>
                        <a:prstGeom prst="rect">
                          <a:avLst/>
                        </a:prstGeom>
                        <a:solidFill>
                          <a:srgbClr val="FFFFFF"/>
                        </a:solidFill>
                        <a:ln w="9525">
                          <a:solidFill>
                            <a:srgbClr val="000000"/>
                          </a:solidFill>
                          <a:miter lim="800000"/>
                          <a:headEnd/>
                          <a:tailEnd/>
                        </a:ln>
                      </wps:spPr>
                      <wps:txbx>
                        <w:txbxContent>
                          <w:p w:rsidR="00316C76" w:rsidRPr="00FB4BD6" w:rsidRDefault="00316C76" w:rsidP="0084223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w:t>
                            </w:r>
                            <w:r>
                              <w:rPr>
                                <w:rFonts w:asciiTheme="majorEastAsia" w:eastAsiaTheme="majorEastAsia" w:hAnsiTheme="majorEastAsia"/>
                                <w:sz w:val="24"/>
                                <w:szCs w:val="24"/>
                              </w:rPr>
                              <w:t>９</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EA27817" id="Rectangle 266" o:spid="_x0000_s1052" style="position:absolute;left:0;text-align:left;margin-left:-.4pt;margin-top:2.6pt;width:85.5pt;height:2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">
                <v:textbox inset="5.85pt,.15mm,5.85pt,.15mm">
                  <w:txbxContent>
                    <w:p w:rsidR="00316C76" w:rsidRPr="00FB4BD6" w:rsidRDefault="00316C76" w:rsidP="0084223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w:t>
                      </w:r>
                      <w:r>
                        <w:rPr>
                          <w:rFonts w:asciiTheme="majorEastAsia" w:eastAsiaTheme="majorEastAsia" w:hAnsiTheme="majorEastAsia"/>
                          <w:sz w:val="24"/>
                          <w:szCs w:val="24"/>
                        </w:rPr>
                        <w:t>９</w:t>
                      </w:r>
                    </w:p>
                  </w:txbxContent>
                </v:textbox>
              </v:rect>
            </w:pict>
          </mc:Fallback>
        </mc:AlternateContent>
      </w:r>
    </w:p>
    <w:p w:rsidR="00842237" w:rsidRPr="007C014C" w:rsidRDefault="00842237" w:rsidP="00842237">
      <w:pPr>
        <w:wordWrap w:val="0"/>
        <w:autoSpaceDE w:val="0"/>
        <w:autoSpaceDN w:val="0"/>
        <w:adjustRightInd w:val="0"/>
        <w:spacing w:line="308" w:lineRule="exact"/>
        <w:jc w:val="left"/>
        <w:rPr>
          <w:rFonts w:asciiTheme="minorEastAsia" w:hAnsiTheme="minorEastAsia" w:cs="ＭＳ 明朝"/>
          <w:spacing w:val="-1"/>
          <w:kern w:val="0"/>
          <w:sz w:val="28"/>
          <w:szCs w:val="28"/>
        </w:rPr>
      </w:pPr>
    </w:p>
    <w:p w:rsidR="00842237" w:rsidRPr="007C014C" w:rsidRDefault="00842237" w:rsidP="00842237">
      <w:pPr>
        <w:wordWrap w:val="0"/>
        <w:autoSpaceDE w:val="0"/>
        <w:autoSpaceDN w:val="0"/>
        <w:adjustRightInd w:val="0"/>
        <w:spacing w:line="308" w:lineRule="exact"/>
        <w:jc w:val="center"/>
        <w:rPr>
          <w:rFonts w:asciiTheme="minorEastAsia" w:hAnsiTheme="minorEastAsia" w:cs="ＭＳ 明朝"/>
          <w:spacing w:val="-1"/>
          <w:kern w:val="0"/>
          <w:sz w:val="28"/>
          <w:szCs w:val="28"/>
        </w:rPr>
      </w:pPr>
    </w:p>
    <w:p w:rsidR="00842237" w:rsidRPr="007C014C" w:rsidRDefault="00842237" w:rsidP="00842237">
      <w:pPr>
        <w:wordWrap w:val="0"/>
        <w:autoSpaceDE w:val="0"/>
        <w:autoSpaceDN w:val="0"/>
        <w:adjustRightInd w:val="0"/>
        <w:spacing w:line="308" w:lineRule="exact"/>
        <w:jc w:val="center"/>
        <w:rPr>
          <w:rFonts w:asciiTheme="minorEastAsia" w:hAnsiTheme="minorEastAsia" w:cs="ＭＳ 明朝"/>
          <w:kern w:val="0"/>
          <w:sz w:val="20"/>
          <w:szCs w:val="20"/>
        </w:rPr>
      </w:pPr>
      <w:r w:rsidRPr="007C014C">
        <w:rPr>
          <w:rFonts w:asciiTheme="minorEastAsia" w:hAnsiTheme="minorEastAsia" w:cs="ＭＳ 明朝" w:hint="eastAsia"/>
          <w:spacing w:val="-1"/>
          <w:kern w:val="0"/>
          <w:sz w:val="28"/>
          <w:szCs w:val="28"/>
        </w:rPr>
        <w:t>物</w:t>
      </w:r>
      <w:r w:rsidRPr="007C014C">
        <w:rPr>
          <w:rFonts w:asciiTheme="minorEastAsia" w:hAnsiTheme="minorEastAsia" w:cs="ＭＳ 明朝" w:hint="eastAsia"/>
          <w:kern w:val="0"/>
          <w:sz w:val="28"/>
          <w:szCs w:val="28"/>
        </w:rPr>
        <w:t xml:space="preserve"> </w:t>
      </w:r>
      <w:r w:rsidRPr="007C014C">
        <w:rPr>
          <w:rFonts w:asciiTheme="minorEastAsia" w:hAnsiTheme="minorEastAsia" w:cs="ＭＳ 明朝" w:hint="eastAsia"/>
          <w:spacing w:val="-1"/>
          <w:kern w:val="0"/>
          <w:sz w:val="28"/>
          <w:szCs w:val="28"/>
        </w:rPr>
        <w:t>品</w:t>
      </w:r>
      <w:r w:rsidRPr="007C014C">
        <w:rPr>
          <w:rFonts w:asciiTheme="minorEastAsia" w:hAnsiTheme="minorEastAsia" w:cs="ＭＳ 明朝" w:hint="eastAsia"/>
          <w:kern w:val="0"/>
          <w:sz w:val="28"/>
          <w:szCs w:val="28"/>
        </w:rPr>
        <w:t xml:space="preserve"> </w:t>
      </w:r>
      <w:r w:rsidRPr="007C014C">
        <w:rPr>
          <w:rFonts w:asciiTheme="minorEastAsia" w:hAnsiTheme="minorEastAsia" w:cs="ＭＳ 明朝" w:hint="eastAsia"/>
          <w:spacing w:val="-1"/>
          <w:kern w:val="0"/>
          <w:sz w:val="28"/>
          <w:szCs w:val="28"/>
        </w:rPr>
        <w:t>売</w:t>
      </w:r>
      <w:r w:rsidRPr="007C014C">
        <w:rPr>
          <w:rFonts w:asciiTheme="minorEastAsia" w:hAnsiTheme="minorEastAsia" w:cs="ＭＳ 明朝" w:hint="eastAsia"/>
          <w:kern w:val="0"/>
          <w:sz w:val="28"/>
          <w:szCs w:val="28"/>
        </w:rPr>
        <w:t xml:space="preserve"> </w:t>
      </w:r>
      <w:r w:rsidRPr="007C014C">
        <w:rPr>
          <w:rFonts w:asciiTheme="minorEastAsia" w:hAnsiTheme="minorEastAsia" w:cs="ＭＳ 明朝" w:hint="eastAsia"/>
          <w:spacing w:val="-1"/>
          <w:kern w:val="0"/>
          <w:sz w:val="28"/>
          <w:szCs w:val="28"/>
        </w:rPr>
        <w:t>買</w:t>
      </w:r>
      <w:r w:rsidRPr="007C014C">
        <w:rPr>
          <w:rFonts w:asciiTheme="minorEastAsia" w:hAnsiTheme="minorEastAsia" w:cs="ＭＳ 明朝" w:hint="eastAsia"/>
          <w:kern w:val="0"/>
          <w:sz w:val="28"/>
          <w:szCs w:val="28"/>
        </w:rPr>
        <w:t xml:space="preserve"> </w:t>
      </w:r>
      <w:r w:rsidRPr="007C014C">
        <w:rPr>
          <w:rFonts w:asciiTheme="minorEastAsia" w:hAnsiTheme="minorEastAsia" w:cs="ＭＳ 明朝" w:hint="eastAsia"/>
          <w:spacing w:val="-1"/>
          <w:kern w:val="0"/>
          <w:sz w:val="28"/>
          <w:szCs w:val="28"/>
        </w:rPr>
        <w:t>契</w:t>
      </w:r>
      <w:r w:rsidRPr="007C014C">
        <w:rPr>
          <w:rFonts w:asciiTheme="minorEastAsia" w:hAnsiTheme="minorEastAsia" w:cs="ＭＳ 明朝" w:hint="eastAsia"/>
          <w:kern w:val="0"/>
          <w:sz w:val="28"/>
          <w:szCs w:val="28"/>
        </w:rPr>
        <w:t xml:space="preserve"> </w:t>
      </w:r>
      <w:r w:rsidRPr="007C014C">
        <w:rPr>
          <w:rFonts w:asciiTheme="minorEastAsia" w:hAnsiTheme="minorEastAsia" w:cs="ＭＳ 明朝" w:hint="eastAsia"/>
          <w:spacing w:val="-1"/>
          <w:kern w:val="0"/>
          <w:sz w:val="28"/>
          <w:szCs w:val="28"/>
        </w:rPr>
        <w:t>約</w:t>
      </w:r>
      <w:r w:rsidRPr="007C014C">
        <w:rPr>
          <w:rFonts w:asciiTheme="minorEastAsia" w:hAnsiTheme="minorEastAsia" w:cs="ＭＳ 明朝" w:hint="eastAsia"/>
          <w:kern w:val="0"/>
          <w:sz w:val="28"/>
          <w:szCs w:val="28"/>
        </w:rPr>
        <w:t xml:space="preserve"> </w:t>
      </w:r>
      <w:r w:rsidRPr="007C014C">
        <w:rPr>
          <w:rFonts w:asciiTheme="minorEastAsia" w:hAnsiTheme="minorEastAsia" w:cs="ＭＳ 明朝" w:hint="eastAsia"/>
          <w:spacing w:val="-1"/>
          <w:kern w:val="0"/>
          <w:sz w:val="28"/>
          <w:szCs w:val="28"/>
        </w:rPr>
        <w:t>書</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社会福祉法人○○○（以下「甲」という。）と○○○株式会社（以下「乙」という。）とは、物品の売買に関し、次のとおり契約を締結する。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（趣　旨）</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第１条　乙は、次のとおり物品を甲に売り渡し、甲は、これを買い受けるものとする。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(1)</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品目及び数量等　　　別紙「内訳書」のとおり。</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Times New Roman"/>
          <w:kern w:val="0"/>
          <w:sz w:val="20"/>
          <w:szCs w:val="20"/>
        </w:rPr>
        <w:t xml:space="preserve">                                             </w:t>
      </w:r>
      <w:r w:rsidRPr="007C014C">
        <w:rPr>
          <w:rFonts w:asciiTheme="minorEastAsia" w:hAnsiTheme="minorEastAsia" w:cs="Times New Roman" w:hint="eastAsia"/>
          <w:kern w:val="0"/>
          <w:sz w:val="20"/>
          <w:szCs w:val="20"/>
        </w:rPr>
        <w:t xml:space="preserve">　　　</w:t>
      </w:r>
      <w:r>
        <w:rPr>
          <w:rFonts w:asciiTheme="minorEastAsia" w:hAnsiTheme="minorEastAsia" w:cs="Times New Roman" w:hint="eastAsia"/>
          <w:kern w:val="0"/>
          <w:sz w:val="20"/>
          <w:szCs w:val="20"/>
        </w:rPr>
        <w:t>うち取引に係る消費税及び地方消費税額</w:t>
      </w:r>
      <w:r w:rsidRPr="007C014C">
        <w:rPr>
          <w:rFonts w:asciiTheme="minorEastAsia" w:hAnsiTheme="minorEastAsia" w:cs="Times New Roman" w:hint="eastAsia"/>
          <w:kern w:val="0"/>
          <w:sz w:val="20"/>
          <w:szCs w:val="20"/>
        </w:rPr>
        <w:t xml:space="preserve">　</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noProof/>
          <w:spacing w:val="-1"/>
          <w:kern w:val="0"/>
          <w:sz w:val="20"/>
          <w:szCs w:val="20"/>
        </w:rPr>
        <mc:AlternateContent>
          <mc:Choice Requires="wps">
            <w:drawing>
              <wp:anchor distT="0" distB="0" distL="114300" distR="114300" simplePos="0" relativeHeight="251854848" behindDoc="0" locked="0" layoutInCell="1" allowOverlap="1" wp14:anchorId="35810C1E" wp14:editId="32BA9DE3">
                <wp:simplePos x="0" y="0"/>
                <wp:positionH relativeFrom="column">
                  <wp:posOffset>3228340</wp:posOffset>
                </wp:positionH>
                <wp:positionV relativeFrom="paragraph">
                  <wp:posOffset>23495</wp:posOffset>
                </wp:positionV>
                <wp:extent cx="2133600" cy="228600"/>
                <wp:effectExtent l="13970" t="8255" r="5080" b="10795"/>
                <wp:wrapNone/>
                <wp:docPr id="37"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D92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2" o:spid="_x0000_s1026" type="#_x0000_t185" style="position:absolute;left:0;text-align:left;margin-left:254.2pt;margin-top:1.85pt;width:168pt;height:1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">
                <v:textbox inset="5.85pt,.7pt,5.85pt,.7pt"/>
              </v:shape>
            </w:pict>
          </mc:Fallback>
        </mc:AlternateContent>
      </w: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(2)</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契約金額</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 xml:space="preserve">　　　　円</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 xml:space="preserve">　</w:t>
      </w:r>
    </w:p>
    <w:p w:rsidR="00842237" w:rsidRPr="005523ED" w:rsidRDefault="00842237" w:rsidP="00842237">
      <w:pPr>
        <w:wordWrap w:val="0"/>
        <w:autoSpaceDE w:val="0"/>
        <w:autoSpaceDN w:val="0"/>
        <w:adjustRightInd w:val="0"/>
        <w:spacing w:line="278" w:lineRule="exact"/>
        <w:rPr>
          <w:rFonts w:asciiTheme="minorEastAsia" w:hAnsiTheme="minorEastAsia" w:cs="ＭＳ 明朝"/>
          <w:kern w:val="0"/>
          <w:sz w:val="20"/>
          <w:szCs w:val="20"/>
        </w:rPr>
      </w:pP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(3)</w:t>
      </w:r>
      <w:r w:rsidRPr="007C014C">
        <w:rPr>
          <w:rFonts w:asciiTheme="minorEastAsia" w:hAnsiTheme="minorEastAsia" w:cs="Times New Roman"/>
          <w:kern w:val="0"/>
          <w:sz w:val="20"/>
          <w:szCs w:val="20"/>
        </w:rPr>
        <w:t xml:space="preserve"> </w:t>
      </w:r>
      <w:r>
        <w:rPr>
          <w:rFonts w:asciiTheme="minorEastAsia" w:hAnsiTheme="minorEastAsia" w:cs="ＭＳ 明朝" w:hint="eastAsia"/>
          <w:spacing w:val="-1"/>
          <w:kern w:val="0"/>
          <w:sz w:val="20"/>
          <w:szCs w:val="20"/>
        </w:rPr>
        <w:t>納入期限　　　　令和</w:t>
      </w:r>
      <w:r w:rsidRPr="007C014C">
        <w:rPr>
          <w:rFonts w:asciiTheme="minorEastAsia" w:hAnsiTheme="minorEastAsia" w:cs="ＭＳ 明朝" w:hint="eastAsia"/>
          <w:spacing w:val="-1"/>
          <w:kern w:val="0"/>
          <w:sz w:val="20"/>
          <w:szCs w:val="20"/>
        </w:rPr>
        <w:t xml:space="preserve">　　年　　月　　日</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kern w:val="0"/>
          <w:sz w:val="20"/>
          <w:szCs w:val="20"/>
        </w:rPr>
        <w:t xml:space="preserve">   </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(4)</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納入場所</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 xml:space="preserve">　　　</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２　前項第１号の物品（以下「物品」という。）は、甲の指示する規格、図面、仕様書等のとおりのものとする。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（契約保証金）</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第２条　契約保証金は次のとおりとする。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契約金額の１０分の１（又は免除）</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（監督又は中間検査）</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第３条　甲は、必要があるときは、あらかじめ乙と期日及び場所について協議の上、立会い、指示その他の方法により、乙の履行状況を監督し、又は中間検査をすることができる。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（納入及びその届出等）</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第４条　乙は、物品を納入するときは、特に甲が指定した場合を除き、一括して納入しなければならない。</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２　乙は、据え付け又は調整を要する物品については、納入の際に据え付け又は調整を完了するものとし、当該完了の日に当該物品の納入があったものとする。</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３　乙は、法令により使用について行政庁の検査、検定、許可、届出等を要する物品については、その納入に際し、甲が行うべき当該行政庁への申請その他所要の手続きについて、甲に協力するものとする。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４　乙は、物品を納入したときは、速やかに書面によりその旨を甲に届け出なければならない。</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（検　査）</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第５条　甲は、前条第４項の規定による届出を受けた日から１０日以内に履行の確認の検査を行うものとする。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２　乙は、甲から請求があったときは、前項の検査に立ち会わなければならない。</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３　第１項の検査に直接必要な費用及び同項の検査によって物品が変質、変形、消耗又は毀損したことによる損害は、すべて乙の負担とする。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（取替え又は手直し）</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第６条　乙は、納入した物品の全部又は一部が前条第１項の検査に合格しないときは、遅滞なく、他の適正な物品と取替え、又は当該物品を手直しの上、甲に納入しなければならない。</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２　前項の規定により取替え又は手直しをした物品については、前２条の規定を準用する。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（所有権の移転及び引渡し）</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第７条　物品の所有権は、当該物品の全部が第５条第１項の検査に合格したときに乙から甲に移転するものとし、同時に、その物品は甲に対して引き渡されたものとする。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（代金の支払い）</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第８条　乙は、納入した物品の全部が第５条第１項の検査に合格した後に甲に代金請求書を提出するものとし、甲は、適法な代金請求書を受理した日から３０日以内に契約金額を乙に支払うものとする。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（危険負担）</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第９条　物品の所有権が甲に移転する前に当該物品について生じた損害は、乙の負担とする。ただし、甲の責めに帰すべき理由によって生じた損害は、甲の負担とする。</w:t>
      </w:r>
    </w:p>
    <w:p w:rsidR="00842237" w:rsidRPr="007C014C" w:rsidRDefault="00BC7AF8" w:rsidP="00842237">
      <w:pPr>
        <w:wordWrap w:val="0"/>
        <w:autoSpaceDE w:val="0"/>
        <w:autoSpaceDN w:val="0"/>
        <w:adjustRightInd w:val="0"/>
        <w:spacing w:line="278" w:lineRule="exact"/>
        <w:ind w:left="208" w:hangingChars="100" w:hanging="208"/>
        <w:rPr>
          <w:rFonts w:asciiTheme="minorEastAsia" w:hAnsiTheme="minorEastAsia" w:cs="ＭＳ 明朝"/>
          <w:kern w:val="0"/>
          <w:sz w:val="20"/>
          <w:szCs w:val="20"/>
        </w:rPr>
      </w:pPr>
      <w:r w:rsidRPr="00C667EE">
        <w:rPr>
          <w:noProof/>
        </w:rPr>
        <mc:AlternateContent>
          <mc:Choice Requires="wps">
            <w:drawing>
              <wp:anchor distT="0" distB="0" distL="114300" distR="114300" simplePos="0" relativeHeight="251857920" behindDoc="0" locked="0" layoutInCell="1" allowOverlap="1" wp14:anchorId="2847D211" wp14:editId="6652AF6A">
                <wp:simplePos x="0" y="0"/>
                <wp:positionH relativeFrom="page">
                  <wp:align>center</wp:align>
                </wp:positionH>
                <wp:positionV relativeFrom="paragraph">
                  <wp:posOffset>370840</wp:posOffset>
                </wp:positionV>
                <wp:extent cx="1152525" cy="361950"/>
                <wp:effectExtent l="0" t="0" r="0" b="0"/>
                <wp:wrapNone/>
                <wp:docPr id="44"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BC7AF8" w:rsidRPr="00BA3F24" w:rsidRDefault="00BC7AF8" w:rsidP="00BC7AF8">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－４９－</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847D211" id="フッター プレースホルダー 3" o:spid="_x0000_s1027" style="position:absolute;left:0;text-align:left;margin-left:0;margin-top:29.2pt;width:90.75pt;height:28.5pt;z-index:251857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" filled="f" stroked="f">
                <v:path arrowok="t"/>
                <o:lock v:ext="edit" grouping="t"/>
                <v:textbox>
                  <w:txbxContent>
                    <w:p w:rsidR="00BC7AF8" w:rsidRPr="00BA3F24" w:rsidRDefault="00BC7AF8" w:rsidP="00BC7AF8">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－４９－</w:t>
                      </w:r>
                    </w:p>
                  </w:txbxContent>
                </v:textbox>
                <w10:wrap anchorx="page"/>
              </v:rect>
            </w:pict>
          </mc:Fallback>
        </mc:AlternateConten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lastRenderedPageBreak/>
        <w:t xml:space="preserve">　（担保責任）</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10</w:t>
      </w:r>
      <w:r w:rsidRPr="007C014C">
        <w:rPr>
          <w:rFonts w:asciiTheme="minorEastAsia" w:hAnsiTheme="minorEastAsia" w:cs="ＭＳ 明朝" w:hint="eastAsia"/>
          <w:spacing w:val="-1"/>
          <w:kern w:val="0"/>
          <w:sz w:val="20"/>
          <w:szCs w:val="20"/>
        </w:rPr>
        <w:t>条　乙は、物品の所有権が甲に移転した日から１年間、当該物品の品質不良、変質、数量の不足その他隠れた瑕疵について責めに任ずるものとし、甲は、無償による補修、取替え又は補足を請求することができる。</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２　甲は、前項に規定する瑕疵の存在によってこの契約の目的を達成することができない場合は、この契約を解除することができる。</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３　甲は、前２項の規定による権利を行使した場合において、なお損害があるときは、乙に対し、その賠償を請求することができる。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（納入期限の延長）</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11</w:t>
      </w:r>
      <w:r w:rsidRPr="007C014C">
        <w:rPr>
          <w:rFonts w:asciiTheme="minorEastAsia" w:hAnsiTheme="minorEastAsia" w:cs="ＭＳ 明朝" w:hint="eastAsia"/>
          <w:spacing w:val="-1"/>
          <w:kern w:val="0"/>
          <w:sz w:val="20"/>
          <w:szCs w:val="20"/>
        </w:rPr>
        <w:t>条　乙は、天災その他やむを得ない理由により納入期限までに物品を納入することができない場合は、その事由が発生した後速やかにその理由、納入の予定日等を記載した書面により、甲に納入期限の延長を申し出なければならない。</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２　甲は、前項の申出を受けたときは、その内容を検討し、正当であると認めたときは、納入期限を延長することができる。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（違約金）</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12</w:t>
      </w:r>
      <w:r w:rsidRPr="007C014C">
        <w:rPr>
          <w:rFonts w:asciiTheme="minorEastAsia" w:hAnsiTheme="minorEastAsia" w:cs="ＭＳ 明朝" w:hint="eastAsia"/>
          <w:spacing w:val="-1"/>
          <w:kern w:val="0"/>
          <w:sz w:val="20"/>
          <w:szCs w:val="20"/>
        </w:rPr>
        <w:t>条　乙は、物品の納入が納入期限後になったときは、納入期限の翌日から物品を納入した日までの日数に応じ、契約金額に</w:t>
      </w:r>
      <w:r w:rsidRPr="00A962C1">
        <w:rPr>
          <w:rFonts w:asciiTheme="minorEastAsia" w:hAnsiTheme="minorEastAsia" w:cs="ＭＳ 明朝" w:hint="eastAsia"/>
          <w:spacing w:val="-1"/>
          <w:kern w:val="0"/>
          <w:sz w:val="20"/>
          <w:szCs w:val="20"/>
        </w:rPr>
        <w:t>年２．７パーセント</w:t>
      </w:r>
      <w:r w:rsidRPr="007C014C">
        <w:rPr>
          <w:rFonts w:asciiTheme="minorEastAsia" w:hAnsiTheme="minorEastAsia" w:cs="ＭＳ 明朝" w:hint="eastAsia"/>
          <w:spacing w:val="-1"/>
          <w:kern w:val="0"/>
          <w:sz w:val="20"/>
          <w:szCs w:val="20"/>
        </w:rPr>
        <w:t>を乗じて得た額を違約金として甲に納付しなければならない。</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２　乙は、第６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日までの日数に応じ、当該取替え又は手直しを要した物品の金額に年２．７パーセントを乗じて得た額を違約金として甲に納付しなければならない。</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３　前項の規定による違約金の額の算定については、物品（第６条の規定による取替え又は手直しをした物品を含む。）の納入の日の翌日から第５条第１項の検査の完了までの日数は、算入しないものとする。</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４　第１項及び第２項の規定により算定した違約金の総額が１００円に満たないときは、当該違約金の納付は要しないものとする。</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５　甲の責めに帰すべき理由により、第８条の規定による契約金額の支払が遅れた場合は、乙は、その遅延日数に応じ、未受領金額に年２．７パーセントの割合を乗じて計算した額の遅延利息の支払を甲に請求することができる。ただし、遅延利息の総額が１００円に満たないときは、甲は、これを支払うことを要しないものとし、その額に１００円に満たない端数があるときは、その端数を切り捨てるもの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（契約の変更）</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13</w:t>
      </w:r>
      <w:r w:rsidRPr="007C014C">
        <w:rPr>
          <w:rFonts w:asciiTheme="minorEastAsia" w:hAnsiTheme="minorEastAsia" w:cs="ＭＳ 明朝" w:hint="eastAsia"/>
          <w:spacing w:val="-1"/>
          <w:kern w:val="0"/>
          <w:sz w:val="20"/>
          <w:szCs w:val="20"/>
        </w:rPr>
        <w:t>条　甲は、必要があるときは、乙と協議の上、この契約の内容を変更することができる。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（甲の契約解除権）</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14</w:t>
      </w:r>
      <w:r w:rsidRPr="007C014C">
        <w:rPr>
          <w:rFonts w:asciiTheme="minorEastAsia" w:hAnsiTheme="minorEastAsia" w:cs="ＭＳ 明朝" w:hint="eastAsia"/>
          <w:spacing w:val="-1"/>
          <w:kern w:val="0"/>
          <w:sz w:val="20"/>
          <w:szCs w:val="20"/>
        </w:rPr>
        <w:t>条　甲は、乙が次の各号のいずれかに該当するときは、この契約を解除することができる。この場</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合において、解除により乙に損害があっても、甲はその責めを負わないものとする。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(1)</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納入期限内に物品を納入する見込みがないと認められるとき。</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(2)</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この契約の締結又は履行に当たり不正の行為をしたとき。</w:t>
      </w:r>
    </w:p>
    <w:p w:rsidR="00842237" w:rsidRPr="007C014C" w:rsidRDefault="00842237" w:rsidP="00842237">
      <w:pPr>
        <w:wordWrap w:val="0"/>
        <w:autoSpaceDE w:val="0"/>
        <w:autoSpaceDN w:val="0"/>
        <w:adjustRightInd w:val="0"/>
        <w:spacing w:line="278" w:lineRule="exact"/>
        <w:ind w:left="392" w:hangingChars="200" w:hanging="392"/>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(3)</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正当な理由がなく甲の行う第３条の中間検査若しくは第５条第１項の検査に協力しないとき、又は当該検査を妨げたとき。</w:t>
      </w:r>
    </w:p>
    <w:p w:rsidR="00842237" w:rsidRPr="007C014C" w:rsidRDefault="00842237" w:rsidP="00842237">
      <w:pPr>
        <w:wordWrap w:val="0"/>
        <w:autoSpaceDE w:val="0"/>
        <w:autoSpaceDN w:val="0"/>
        <w:adjustRightInd w:val="0"/>
        <w:spacing w:line="278" w:lineRule="exact"/>
        <w:ind w:left="392" w:hangingChars="200" w:hanging="392"/>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(4)</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成年被後見人となったとき、並びに被補助人、被保佐人又は未成年者であって契約締結のために必要な同意を得ていないとき。</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(5)</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前各号のほか、この契約に基づく義務を履行しないとき。</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(6)</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甲に対しこの契約の解除を申し入れたとき。</w:t>
      </w:r>
    </w:p>
    <w:p w:rsidR="00842237" w:rsidRPr="007C014C" w:rsidRDefault="00842237" w:rsidP="00842237">
      <w:pPr>
        <w:wordWrap w:val="0"/>
        <w:autoSpaceDE w:val="0"/>
        <w:autoSpaceDN w:val="0"/>
        <w:adjustRightInd w:val="0"/>
        <w:spacing w:line="278" w:lineRule="exact"/>
        <w:ind w:left="421" w:hangingChars="215" w:hanging="421"/>
        <w:rPr>
          <w:rFonts w:asciiTheme="minorEastAsia" w:hAnsiTheme="minorEastAsia" w:cs="Times New Roman"/>
          <w:spacing w:val="-1"/>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(7)</w:t>
      </w:r>
      <w:r w:rsidRPr="007C014C">
        <w:rPr>
          <w:rFonts w:asciiTheme="minorEastAsia" w:hAnsiTheme="minorEastAsia" w:cs="Times New Roman" w:hint="eastAsia"/>
          <w:spacing w:val="-1"/>
          <w:kern w:val="0"/>
          <w:sz w:val="20"/>
          <w:szCs w:val="20"/>
        </w:rPr>
        <w:t xml:space="preserve"> 乙が次のいずれかに該当するとき。</w:t>
      </w:r>
    </w:p>
    <w:p w:rsidR="00842237" w:rsidRPr="007C014C" w:rsidRDefault="00842237" w:rsidP="00842237">
      <w:pPr>
        <w:autoSpaceDE w:val="0"/>
        <w:autoSpaceDN w:val="0"/>
        <w:ind w:leftChars="200" w:left="622" w:hangingChars="100" w:hanging="206"/>
        <w:rPr>
          <w:rFonts w:asciiTheme="minorEastAsia" w:hAnsiTheme="minorEastAsia" w:cs="Times New Roman"/>
          <w:spacing w:val="4"/>
          <w:sz w:val="20"/>
          <w:szCs w:val="20"/>
        </w:rPr>
      </w:pPr>
      <w:r w:rsidRPr="007C014C">
        <w:rPr>
          <w:rFonts w:asciiTheme="minorEastAsia" w:hAnsiTheme="minorEastAsia" w:cs="Times New Roman" w:hint="eastAsia"/>
          <w:spacing w:val="4"/>
          <w:sz w:val="20"/>
          <w:szCs w:val="20"/>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rsidR="00842237" w:rsidRPr="007C014C" w:rsidRDefault="00842237" w:rsidP="00842237">
      <w:pPr>
        <w:autoSpaceDE w:val="0"/>
        <w:autoSpaceDN w:val="0"/>
        <w:ind w:leftChars="200" w:left="622" w:hangingChars="100" w:hanging="206"/>
        <w:rPr>
          <w:rFonts w:asciiTheme="minorEastAsia" w:hAnsiTheme="minorEastAsia" w:cs="Times New Roman"/>
          <w:spacing w:val="4"/>
          <w:sz w:val="20"/>
          <w:szCs w:val="20"/>
        </w:rPr>
      </w:pPr>
      <w:r w:rsidRPr="007C014C">
        <w:rPr>
          <w:rFonts w:asciiTheme="minorEastAsia" w:hAnsiTheme="minorEastAsia" w:cs="Times New Roman"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rsidR="00842237" w:rsidRPr="007C014C" w:rsidRDefault="00BC7AF8" w:rsidP="00842237">
      <w:pPr>
        <w:autoSpaceDE w:val="0"/>
        <w:autoSpaceDN w:val="0"/>
        <w:ind w:leftChars="200" w:left="624" w:hangingChars="100" w:hanging="208"/>
        <w:rPr>
          <w:rFonts w:asciiTheme="minorEastAsia" w:hAnsiTheme="minorEastAsia" w:cs="Times New Roman"/>
          <w:spacing w:val="4"/>
          <w:sz w:val="20"/>
          <w:szCs w:val="20"/>
        </w:rPr>
      </w:pPr>
      <w:r w:rsidRPr="00C667EE">
        <w:rPr>
          <w:noProof/>
        </w:rPr>
        <mc:AlternateContent>
          <mc:Choice Requires="wps">
            <w:drawing>
              <wp:anchor distT="0" distB="0" distL="114300" distR="114300" simplePos="0" relativeHeight="251859968" behindDoc="0" locked="0" layoutInCell="1" allowOverlap="1" wp14:anchorId="22577767" wp14:editId="108C725A">
                <wp:simplePos x="0" y="0"/>
                <wp:positionH relativeFrom="page">
                  <wp:align>center</wp:align>
                </wp:positionH>
                <wp:positionV relativeFrom="paragraph">
                  <wp:posOffset>399415</wp:posOffset>
                </wp:positionV>
                <wp:extent cx="1152525" cy="361950"/>
                <wp:effectExtent l="0" t="0" r="0" b="0"/>
                <wp:wrapNone/>
                <wp:docPr id="45"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BC7AF8" w:rsidRPr="000E6256" w:rsidRDefault="00BC7AF8" w:rsidP="00BC7AF8">
                            <w:pPr>
                              <w:pStyle w:val="Web"/>
                              <w:spacing w:before="0" w:beforeAutospacing="0" w:after="0" w:afterAutospacing="0"/>
                              <w:ind w:firstLineChars="200" w:firstLine="478"/>
                              <w:rPr>
                                <w:rFonts w:ascii="ＤＦ特太ゴシック体" w:eastAsia="ＤＦ特太ゴシック体" w:hAnsi="ＤＦ特太ゴシック体"/>
                                <w:b/>
                              </w:rPr>
                            </w:pPr>
                            <w:r w:rsidRPr="00BA3F24">
                              <w:rPr>
                                <w:rFonts w:asciiTheme="majorEastAsia" w:eastAsiaTheme="majorEastAsia" w:hAnsiTheme="majorEastAsia" w:cstheme="minorBidi" w:hint="eastAsia"/>
                                <w:b/>
                                <w:kern w:val="24"/>
                              </w:rPr>
                              <w:t>－５０－</w:t>
                            </w:r>
                            <w:r w:rsidRPr="000E6256">
                              <w:rPr>
                                <w:rFonts w:ascii="ＤＦ特太ゴシック体" w:eastAsia="ＤＦ特太ゴシック体" w:hAnsi="ＤＦ特太ゴシック体" w:cstheme="minorBidi" w:hint="eastAsia"/>
                                <w:b/>
                                <w:color w:val="898989"/>
                                <w:kern w:val="24"/>
                                <w14:textFill>
                                  <w14:solidFill>
                                    <w14:srgbClr w14:val="898989">
                                      <w14:tint w14:val="75000"/>
                                    </w14:srgbClr>
                                  </w14:solidFill>
                                </w14:textFill>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2577767" id="_x0000_s1028" style="position:absolute;left:0;text-align:left;margin-left:0;margin-top:31.45pt;width:90.75pt;height:28.5pt;z-index:251859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" filled="f" stroked="f">
                <v:path arrowok="t"/>
                <o:lock v:ext="edit" grouping="t"/>
                <v:textbox>
                  <w:txbxContent>
                    <w:p w:rsidR="00BC7AF8" w:rsidRPr="000E6256" w:rsidRDefault="00BC7AF8" w:rsidP="00BC7AF8">
                      <w:pPr>
                        <w:pStyle w:val="Web"/>
                        <w:spacing w:before="0" w:beforeAutospacing="0" w:after="0" w:afterAutospacing="0"/>
                        <w:ind w:firstLineChars="200" w:firstLine="478"/>
                        <w:rPr>
                          <w:rFonts w:ascii="ＤＦ特太ゴシック体" w:eastAsia="ＤＦ特太ゴシック体" w:hAnsi="ＤＦ特太ゴシック体"/>
                          <w:b/>
                        </w:rPr>
                      </w:pPr>
                      <w:r w:rsidRPr="00BA3F24">
                        <w:rPr>
                          <w:rFonts w:asciiTheme="majorEastAsia" w:eastAsiaTheme="majorEastAsia" w:hAnsiTheme="majorEastAsia" w:cstheme="minorBidi" w:hint="eastAsia"/>
                          <w:b/>
                          <w:kern w:val="24"/>
                        </w:rPr>
                        <w:t>－５０－</w:t>
                      </w:r>
                      <w:r w:rsidRPr="000E6256">
                        <w:rPr>
                          <w:rFonts w:ascii="ＤＦ特太ゴシック体" w:eastAsia="ＤＦ特太ゴシック体" w:hAnsi="ＤＦ特太ゴシック体" w:cstheme="minorBidi" w:hint="eastAsia"/>
                          <w:b/>
                          <w:color w:val="898989"/>
                          <w:kern w:val="24"/>
                          <w14:textFill>
                            <w14:solidFill>
                              <w14:srgbClr w14:val="898989">
                                <w14:tint w14:val="75000"/>
                              </w14:srgbClr>
                            </w14:solidFill>
                          </w14:textFill>
                        </w:rPr>
                        <w:t>－</w:t>
                      </w:r>
                    </w:p>
                  </w:txbxContent>
                </v:textbox>
                <w10:wrap anchorx="page"/>
              </v:rect>
            </w:pict>
          </mc:Fallback>
        </mc:AlternateContent>
      </w:r>
      <w:r w:rsidR="00842237" w:rsidRPr="007C014C">
        <w:rPr>
          <w:rFonts w:asciiTheme="minorEastAsia" w:hAnsiTheme="minorEastAsia" w:cs="Times New Roman" w:hint="eastAsia"/>
          <w:spacing w:val="4"/>
          <w:sz w:val="20"/>
          <w:szCs w:val="20"/>
        </w:rPr>
        <w:t>ウ　役員等が自己、自社若しくは第三者の不正な利益を図る目的又は第三者に損害を加える目的</w:t>
      </w:r>
      <w:r w:rsidR="00842237" w:rsidRPr="007C014C">
        <w:rPr>
          <w:rFonts w:asciiTheme="minorEastAsia" w:hAnsiTheme="minorEastAsia" w:cs="Times New Roman" w:hint="eastAsia"/>
          <w:spacing w:val="4"/>
          <w:sz w:val="20"/>
          <w:szCs w:val="20"/>
        </w:rPr>
        <w:lastRenderedPageBreak/>
        <w:t>をもって、暴力団又は暴力団員を利用するなどしたと認められるとき。</w:t>
      </w:r>
    </w:p>
    <w:p w:rsidR="00842237" w:rsidRPr="007C014C" w:rsidRDefault="00842237" w:rsidP="00842237">
      <w:pPr>
        <w:autoSpaceDE w:val="0"/>
        <w:autoSpaceDN w:val="0"/>
        <w:ind w:leftChars="200" w:left="622" w:hangingChars="100" w:hanging="206"/>
        <w:rPr>
          <w:rFonts w:asciiTheme="minorEastAsia" w:hAnsiTheme="minorEastAsia" w:cs="Times New Roman"/>
          <w:spacing w:val="4"/>
          <w:sz w:val="20"/>
          <w:szCs w:val="20"/>
        </w:rPr>
      </w:pPr>
      <w:r w:rsidRPr="007C014C">
        <w:rPr>
          <w:rFonts w:asciiTheme="minorEastAsia" w:hAnsiTheme="minorEastAsia" w:cs="Times New Roman"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rsidR="00842237" w:rsidRPr="007C014C" w:rsidRDefault="00842237" w:rsidP="00842237">
      <w:pPr>
        <w:autoSpaceDE w:val="0"/>
        <w:autoSpaceDN w:val="0"/>
        <w:ind w:leftChars="200" w:left="622" w:hangingChars="100" w:hanging="206"/>
        <w:rPr>
          <w:rFonts w:asciiTheme="minorEastAsia" w:hAnsiTheme="minorEastAsia" w:cs="Times New Roman"/>
          <w:spacing w:val="4"/>
          <w:sz w:val="20"/>
          <w:szCs w:val="20"/>
        </w:rPr>
      </w:pPr>
      <w:r w:rsidRPr="007C014C">
        <w:rPr>
          <w:rFonts w:asciiTheme="minorEastAsia" w:hAnsiTheme="minorEastAsia" w:cs="Times New Roman" w:hint="eastAsia"/>
          <w:spacing w:val="4"/>
          <w:sz w:val="20"/>
          <w:szCs w:val="20"/>
        </w:rPr>
        <w:t>オ　役員等が暴力団又は暴力団員と社会的に非難されるべき関係を有していると認められるとき。</w:t>
      </w:r>
    </w:p>
    <w:p w:rsidR="00842237" w:rsidRPr="007C014C" w:rsidRDefault="00842237" w:rsidP="00842237">
      <w:pPr>
        <w:autoSpaceDE w:val="0"/>
        <w:autoSpaceDN w:val="0"/>
        <w:ind w:leftChars="200" w:left="622" w:hangingChars="100" w:hanging="206"/>
        <w:rPr>
          <w:rFonts w:asciiTheme="minorEastAsia" w:hAnsiTheme="minorEastAsia" w:cs="Times New Roman"/>
          <w:spacing w:val="4"/>
          <w:sz w:val="20"/>
          <w:szCs w:val="20"/>
        </w:rPr>
      </w:pPr>
      <w:r w:rsidRPr="007C014C">
        <w:rPr>
          <w:rFonts w:asciiTheme="minorEastAsia" w:hAnsiTheme="minorEastAsia" w:cs="Times New Roman"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rsidR="00842237" w:rsidRPr="007C014C" w:rsidRDefault="00842237" w:rsidP="00842237">
      <w:pPr>
        <w:autoSpaceDE w:val="0"/>
        <w:autoSpaceDN w:val="0"/>
        <w:ind w:leftChars="200" w:left="622" w:hangingChars="100" w:hanging="206"/>
        <w:rPr>
          <w:rFonts w:asciiTheme="minorEastAsia" w:hAnsiTheme="minorEastAsia" w:cs="Times New Roman"/>
          <w:spacing w:val="4"/>
          <w:sz w:val="20"/>
          <w:szCs w:val="20"/>
        </w:rPr>
      </w:pPr>
      <w:r w:rsidRPr="007C014C">
        <w:rPr>
          <w:rFonts w:asciiTheme="minorEastAsia" w:hAnsiTheme="minorEastAsia" w:cs="Times New Roman" w:hint="eastAsia"/>
          <w:spacing w:val="4"/>
          <w:sz w:val="20"/>
          <w:szCs w:val="20"/>
        </w:rPr>
        <w:t>キ　乙が、アからオまでのいずれかに該当する者を再委託契約等の相手方としていた場合（カに該当する場合を除く。）に、甲が乙に対して当該再委託契約等の解除を求め、乙がこれに従わなかったとき。</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２　乙は、前項の規定により、この契約が解除された場合において、当該解除の日が納入期限後であるときは、納入期限の翌日から解除の日（当該解除が乙からの申入れに基づくときは、甲が当該申入書の提出を受けた日）までの日数に応じ、契約金額に対して年２．７パーセントを乗じて得た額を違約金として甲に納付しなければならない。ただし、違約金の総額が１００円に満たない場合及び当該解除の理由が乙の責めに帰することができないものであると甲が認めたときは、この限りでない。</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（乙の損害賠償義務）</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15</w:t>
      </w:r>
      <w:r w:rsidRPr="007C014C">
        <w:rPr>
          <w:rFonts w:asciiTheme="minorEastAsia" w:hAnsiTheme="minorEastAsia" w:cs="ＭＳ 明朝" w:hint="eastAsia"/>
          <w:spacing w:val="-1"/>
          <w:kern w:val="0"/>
          <w:sz w:val="20"/>
          <w:szCs w:val="20"/>
        </w:rPr>
        <w:t>条　前条第１項の規定によりこの契約が解除された場合において、契約保証金が納付されているときは、当該契約保証金は甲に帰属するものとし、契約保証金が免除されているときは、乙は、契約金額の１０分の１に相当する額を違約金として甲に納付しなければならない。ただし、当該解除の理由が乙の責めに帰することができないものであると甲が認めたときは、この限りでない。</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２　前項の場合において、甲に生じた損害の額が、当該契約保証金又は当該違約金及び前条第２項の違</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約金の額を超えるときは、その超える額を甲の請求に基づき速やかに甲に納付しなければならない。</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（談合等の不正行為に係る損害賠償）</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1</w:t>
      </w:r>
      <w:r w:rsidRPr="007C014C">
        <w:rPr>
          <w:rFonts w:asciiTheme="minorEastAsia" w:hAnsiTheme="minorEastAsia" w:cs="Times New Roman" w:hint="eastAsia"/>
          <w:spacing w:val="-1"/>
          <w:kern w:val="0"/>
          <w:sz w:val="20"/>
          <w:szCs w:val="20"/>
        </w:rPr>
        <w:t>6</w:t>
      </w:r>
      <w:r w:rsidRPr="007C014C">
        <w:rPr>
          <w:rFonts w:asciiTheme="minorEastAsia" w:hAnsiTheme="minorEastAsia" w:cs="ＭＳ 明朝" w:hint="eastAsia"/>
          <w:spacing w:val="-1"/>
          <w:kern w:val="0"/>
          <w:sz w:val="20"/>
          <w:szCs w:val="20"/>
        </w:rPr>
        <w:t>条　この契約に関し、乙が次の各号のいずれかに該当したときは、甲が契約を解除するか否かを問わず、乙は、甲の請求に基づき契約金額の１０分の２に相当する額を賠償金として甲の指定する期間内に支払わなければならない。契約を履行した後も同様とする。</w:t>
      </w:r>
    </w:p>
    <w:p w:rsidR="00842237" w:rsidRPr="007C014C" w:rsidRDefault="00842237" w:rsidP="00842237">
      <w:pPr>
        <w:wordWrap w:val="0"/>
        <w:autoSpaceDE w:val="0"/>
        <w:autoSpaceDN w:val="0"/>
        <w:adjustRightInd w:val="0"/>
        <w:spacing w:line="278" w:lineRule="exact"/>
        <w:ind w:left="392" w:hangingChars="200" w:hanging="392"/>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Times New Roman"/>
          <w:spacing w:val="-1"/>
          <w:kern w:val="0"/>
          <w:sz w:val="20"/>
          <w:szCs w:val="20"/>
        </w:rPr>
        <w:t>(1)</w:t>
      </w:r>
      <w:r w:rsidRPr="007C014C">
        <w:rPr>
          <w:rFonts w:asciiTheme="minorEastAsia" w:hAnsiTheme="minorEastAsia" w:cs="Times New Roman" w:hint="eastAsia"/>
          <w:spacing w:val="-1"/>
          <w:kern w:val="0"/>
          <w:sz w:val="20"/>
          <w:szCs w:val="20"/>
        </w:rPr>
        <w:t xml:space="preserve"> </w:t>
      </w:r>
      <w:r w:rsidRPr="007C014C">
        <w:rPr>
          <w:rFonts w:asciiTheme="minorEastAsia" w:hAnsiTheme="minorEastAsia" w:cs="Times New Roman"/>
          <w:kern w:val="0"/>
          <w:sz w:val="20"/>
          <w:szCs w:val="20"/>
        </w:rPr>
        <w:t xml:space="preserve"> </w:t>
      </w:r>
      <w:r w:rsidRPr="007C014C">
        <w:rPr>
          <w:rFonts w:asciiTheme="minorEastAsia" w:hAnsiTheme="minorEastAsia" w:cs="ＭＳ 明朝" w:hint="eastAsia"/>
          <w:spacing w:val="-1"/>
          <w:kern w:val="0"/>
          <w:sz w:val="20"/>
          <w:szCs w:val="20"/>
        </w:rPr>
        <w:t>この契約に関し、乙が私的独占の禁止及び公正取引の確保に関する法律（昭和２２年法律第５４号。以下「独占禁止法」という。）第３条の規定に違反し、又は乙が構成事業者である事業者団体が独占禁止法第８条第１号の規定に違反したことにより、公正取引委員会が乙に対し、独占禁止法第７条の２第１項又は第８条の３の規定に基づく課徴金の納付命令（以下「納付命令」という。）を行い、当該納付命令が確定したとき（確定した当該納付命令が独占禁止法第５１条第２項の規定により取り消された場合を含む。）。</w:t>
      </w:r>
    </w:p>
    <w:p w:rsidR="00842237" w:rsidRPr="007C014C" w:rsidRDefault="00842237" w:rsidP="00842237">
      <w:pPr>
        <w:spacing w:line="292" w:lineRule="exact"/>
        <w:ind w:left="396" w:hangingChars="200" w:hanging="396"/>
        <w:rPr>
          <w:rFonts w:asciiTheme="minorEastAsia" w:hAnsiTheme="minorEastAsia" w:cs="Times New Roman"/>
          <w:spacing w:val="4"/>
          <w:sz w:val="20"/>
          <w:szCs w:val="20"/>
        </w:rPr>
      </w:pPr>
      <w:r w:rsidRPr="007C014C">
        <w:rPr>
          <w:rFonts w:asciiTheme="minorEastAsia" w:hAnsiTheme="minorEastAsia" w:cs="Times New Roman" w:hint="eastAsia"/>
          <w:bCs/>
          <w:sz w:val="20"/>
          <w:szCs w:val="20"/>
        </w:rPr>
        <w:t xml:space="preserve">　(2)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42237" w:rsidRPr="007C014C" w:rsidRDefault="00842237" w:rsidP="00842237">
      <w:pPr>
        <w:spacing w:line="292" w:lineRule="exact"/>
        <w:ind w:left="396" w:hangingChars="200" w:hanging="396"/>
        <w:rPr>
          <w:rFonts w:asciiTheme="minorEastAsia" w:hAnsiTheme="minorEastAsia" w:cs="Times New Roman"/>
          <w:spacing w:val="4"/>
          <w:sz w:val="20"/>
          <w:szCs w:val="20"/>
        </w:rPr>
      </w:pPr>
      <w:r w:rsidRPr="007C014C">
        <w:rPr>
          <w:rFonts w:asciiTheme="minorEastAsia" w:hAnsiTheme="minorEastAsia" w:cs="Times New Roman" w:hint="eastAsia"/>
          <w:bCs/>
          <w:sz w:val="20"/>
          <w:szCs w:val="20"/>
        </w:rPr>
        <w:t xml:space="preserve">　(3)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42237" w:rsidRPr="007C014C" w:rsidRDefault="00842237" w:rsidP="00842237">
      <w:pPr>
        <w:wordWrap w:val="0"/>
        <w:autoSpaceDE w:val="0"/>
        <w:autoSpaceDN w:val="0"/>
        <w:adjustRightInd w:val="0"/>
        <w:spacing w:line="278" w:lineRule="exact"/>
        <w:ind w:left="392" w:hangingChars="200" w:hanging="392"/>
        <w:rPr>
          <w:rFonts w:asciiTheme="minorEastAsia" w:hAnsiTheme="minorEastAsia" w:cs="ＭＳ 明朝"/>
          <w:kern w:val="0"/>
          <w:sz w:val="20"/>
          <w:szCs w:val="20"/>
        </w:rPr>
      </w:pPr>
      <w:r w:rsidRPr="007C014C">
        <w:rPr>
          <w:rFonts w:asciiTheme="minorEastAsia" w:hAnsiTheme="minorEastAsia" w:cs="Times New Roman" w:hint="eastAsia"/>
          <w:spacing w:val="-1"/>
          <w:kern w:val="0"/>
          <w:sz w:val="20"/>
          <w:szCs w:val="20"/>
        </w:rPr>
        <w:t xml:space="preserve">  (4) </w:t>
      </w:r>
      <w:r w:rsidRPr="007C014C">
        <w:rPr>
          <w:rFonts w:asciiTheme="minorEastAsia" w:hAnsiTheme="minorEastAsia" w:cs="ＭＳ 明朝" w:hint="eastAsia"/>
          <w:spacing w:val="-1"/>
          <w:kern w:val="0"/>
          <w:sz w:val="20"/>
          <w:szCs w:val="20"/>
        </w:rPr>
        <w:t>この契約に関し、乙（法人の場合にあっては、その役員又はその使用人）の独占禁止法第８９条第１項に規定する刑が確定したとき。</w:t>
      </w:r>
    </w:p>
    <w:p w:rsidR="00842237" w:rsidRPr="007C014C" w:rsidRDefault="00842237" w:rsidP="00842237">
      <w:pPr>
        <w:wordWrap w:val="0"/>
        <w:autoSpaceDE w:val="0"/>
        <w:autoSpaceDN w:val="0"/>
        <w:adjustRightInd w:val="0"/>
        <w:spacing w:line="278" w:lineRule="exact"/>
        <w:ind w:left="392" w:hangingChars="200" w:hanging="392"/>
        <w:rPr>
          <w:rFonts w:asciiTheme="minorEastAsia" w:hAnsiTheme="minorEastAsia" w:cs="ＭＳ 明朝"/>
          <w:kern w:val="0"/>
          <w:sz w:val="20"/>
          <w:szCs w:val="20"/>
        </w:rPr>
      </w:pPr>
      <w:r w:rsidRPr="007C014C">
        <w:rPr>
          <w:rFonts w:asciiTheme="minorEastAsia" w:hAnsiTheme="minorEastAsia" w:cs="Times New Roman" w:hint="eastAsia"/>
          <w:spacing w:val="-1"/>
          <w:kern w:val="0"/>
          <w:sz w:val="20"/>
          <w:szCs w:val="20"/>
        </w:rPr>
        <w:t xml:space="preserve">  (5</w:t>
      </w:r>
      <w:r w:rsidRPr="007C014C">
        <w:rPr>
          <w:rFonts w:asciiTheme="minorEastAsia" w:hAnsiTheme="minorEastAsia" w:cs="Times New Roman"/>
          <w:spacing w:val="-1"/>
          <w:kern w:val="0"/>
          <w:sz w:val="20"/>
          <w:szCs w:val="20"/>
        </w:rPr>
        <w:t>)</w:t>
      </w:r>
      <w:r w:rsidRPr="007C014C">
        <w:rPr>
          <w:rFonts w:asciiTheme="minorEastAsia" w:hAnsiTheme="minorEastAsia" w:cs="Times New Roman" w:hint="eastAsia"/>
          <w:spacing w:val="-1"/>
          <w:kern w:val="0"/>
          <w:sz w:val="20"/>
          <w:szCs w:val="20"/>
        </w:rPr>
        <w:t xml:space="preserve"> </w:t>
      </w:r>
      <w:r w:rsidRPr="007C014C">
        <w:rPr>
          <w:rFonts w:asciiTheme="minorEastAsia" w:hAnsiTheme="minorEastAsia" w:cs="ＭＳ 明朝" w:hint="eastAsia"/>
          <w:spacing w:val="-1"/>
          <w:kern w:val="0"/>
          <w:sz w:val="20"/>
          <w:szCs w:val="20"/>
        </w:rPr>
        <w:t>この契約に関し、乙（法人の場合にあっては、その役員又はその使用人）の刑法（明治４０年法律第４５号）第９６条の６に規定する刑が確定したとき。</w:t>
      </w:r>
    </w:p>
    <w:p w:rsidR="00842237" w:rsidRPr="007C014C" w:rsidRDefault="00842237" w:rsidP="00842237">
      <w:pPr>
        <w:wordWrap w:val="0"/>
        <w:autoSpaceDE w:val="0"/>
        <w:autoSpaceDN w:val="0"/>
        <w:adjustRightInd w:val="0"/>
        <w:spacing w:line="278" w:lineRule="exact"/>
        <w:ind w:left="392" w:hangingChars="200" w:hanging="392"/>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２　乙は、甲に生じた損害額が前項に規定する賠償金の額を超える場合は、その超える額を、甲の請求</w:t>
      </w:r>
    </w:p>
    <w:p w:rsidR="00842237" w:rsidRPr="007C014C" w:rsidRDefault="00842237" w:rsidP="00842237">
      <w:pPr>
        <w:wordWrap w:val="0"/>
        <w:autoSpaceDE w:val="0"/>
        <w:autoSpaceDN w:val="0"/>
        <w:adjustRightInd w:val="0"/>
        <w:spacing w:line="278" w:lineRule="exact"/>
        <w:ind w:leftChars="94" w:left="391"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に基づき甲の指定する期間内に支払わなければならない。</w:t>
      </w:r>
    </w:p>
    <w:p w:rsidR="00842237" w:rsidRPr="007C014C" w:rsidRDefault="00BC7AF8" w:rsidP="00842237">
      <w:pPr>
        <w:wordWrap w:val="0"/>
        <w:autoSpaceDE w:val="0"/>
        <w:autoSpaceDN w:val="0"/>
        <w:adjustRightInd w:val="0"/>
        <w:spacing w:line="278" w:lineRule="exact"/>
        <w:ind w:left="416" w:hangingChars="200" w:hanging="416"/>
        <w:rPr>
          <w:rFonts w:asciiTheme="minorEastAsia" w:hAnsiTheme="minorEastAsia" w:cs="ＭＳ 明朝"/>
          <w:spacing w:val="-1"/>
          <w:kern w:val="0"/>
          <w:sz w:val="20"/>
          <w:szCs w:val="20"/>
        </w:rPr>
      </w:pPr>
      <w:r w:rsidRPr="00C667EE">
        <w:rPr>
          <w:noProof/>
        </w:rPr>
        <mc:AlternateContent>
          <mc:Choice Requires="wps">
            <w:drawing>
              <wp:anchor distT="0" distB="0" distL="114300" distR="114300" simplePos="0" relativeHeight="251862016" behindDoc="0" locked="0" layoutInCell="1" allowOverlap="1" wp14:anchorId="379E3E78" wp14:editId="4CCF6253">
                <wp:simplePos x="0" y="0"/>
                <wp:positionH relativeFrom="page">
                  <wp:align>center</wp:align>
                </wp:positionH>
                <wp:positionV relativeFrom="paragraph">
                  <wp:posOffset>247015</wp:posOffset>
                </wp:positionV>
                <wp:extent cx="1152525" cy="361950"/>
                <wp:effectExtent l="0" t="0" r="0" b="0"/>
                <wp:wrapNone/>
                <wp:docPr id="46"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BC7AF8" w:rsidRPr="00BA3F24" w:rsidRDefault="00BC7AF8" w:rsidP="00BC7AF8">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－５１－</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79E3E78" id="_x0000_s1029" style="position:absolute;left:0;text-align:left;margin-left:0;margin-top:19.45pt;width:90.75pt;height:28.5pt;z-index:2518620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" filled="f" stroked="f">
                <v:path arrowok="t"/>
                <o:lock v:ext="edit" grouping="t"/>
                <v:textbox>
                  <w:txbxContent>
                    <w:p w:rsidR="00BC7AF8" w:rsidRPr="00BA3F24" w:rsidRDefault="00BC7AF8" w:rsidP="00BC7AF8">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－５１－</w:t>
                      </w:r>
                    </w:p>
                  </w:txbxContent>
                </v:textbox>
                <w10:wrap anchorx="page"/>
              </v:rect>
            </w:pict>
          </mc:Fallback>
        </mc:AlternateContent>
      </w:r>
      <w:r w:rsidR="00842237" w:rsidRPr="007C014C">
        <w:rPr>
          <w:rFonts w:asciiTheme="minorEastAsia" w:hAnsiTheme="minorEastAsia" w:cs="ＭＳ 明朝" w:hint="eastAsia"/>
          <w:spacing w:val="-1"/>
          <w:kern w:val="0"/>
          <w:sz w:val="20"/>
          <w:szCs w:val="20"/>
        </w:rPr>
        <w:t>３　乙は、前２項の賠償金を甲の指定する期間内に支払わないときは、当該期間を経過した日から支払</w:t>
      </w:r>
    </w:p>
    <w:p w:rsidR="00842237" w:rsidRPr="007C014C" w:rsidRDefault="00842237" w:rsidP="00842237">
      <w:pPr>
        <w:wordWrap w:val="0"/>
        <w:autoSpaceDE w:val="0"/>
        <w:autoSpaceDN w:val="0"/>
        <w:adjustRightInd w:val="0"/>
        <w:spacing w:line="278" w:lineRule="exact"/>
        <w:ind w:leftChars="94" w:left="281" w:hangingChars="44" w:hanging="86"/>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lastRenderedPageBreak/>
        <w:t>いをした日までの日数に応じ、請求金額に年２．７パーセントを乗じて得た額の遅延利息を甲に納付</w:t>
      </w:r>
    </w:p>
    <w:p w:rsidR="00842237" w:rsidRPr="007C014C" w:rsidRDefault="00842237" w:rsidP="00842237">
      <w:pPr>
        <w:wordWrap w:val="0"/>
        <w:autoSpaceDE w:val="0"/>
        <w:autoSpaceDN w:val="0"/>
        <w:adjustRightInd w:val="0"/>
        <w:spacing w:line="278" w:lineRule="exact"/>
        <w:ind w:leftChars="94" w:left="281" w:hangingChars="44" w:hanging="8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しなければならない。</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（権利義務譲渡等の禁止）</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1</w:t>
      </w:r>
      <w:r w:rsidRPr="007C014C">
        <w:rPr>
          <w:rFonts w:asciiTheme="minorEastAsia" w:hAnsiTheme="minorEastAsia" w:cs="Times New Roman" w:hint="eastAsia"/>
          <w:spacing w:val="-1"/>
          <w:kern w:val="0"/>
          <w:sz w:val="20"/>
          <w:szCs w:val="20"/>
        </w:rPr>
        <w:t>7</w:t>
      </w:r>
      <w:r w:rsidRPr="007C014C">
        <w:rPr>
          <w:rFonts w:asciiTheme="minorEastAsia" w:hAnsiTheme="minorEastAsia" w:cs="ＭＳ 明朝" w:hint="eastAsia"/>
          <w:spacing w:val="-1"/>
          <w:kern w:val="0"/>
          <w:sz w:val="20"/>
          <w:szCs w:val="20"/>
        </w:rPr>
        <w:t>条　乙は、この契約から生ずる権利又は義務を第三者に譲渡し、若しくは担保に供し、又は引き受けさせてはならない。ただし、甲の承認を得たときは、この限りでない。</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（暴力団員等からの不当な要求の報告）</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18</w:t>
      </w:r>
      <w:r w:rsidRPr="007C014C">
        <w:rPr>
          <w:rFonts w:asciiTheme="minorEastAsia" w:hAnsiTheme="minorEastAsia" w:cs="ＭＳ 明朝" w:hint="eastAsia"/>
          <w:spacing w:val="-1"/>
          <w:kern w:val="0"/>
          <w:sz w:val="20"/>
          <w:szCs w:val="20"/>
        </w:rPr>
        <w:t>条　乙は、乙又は再委託契約等の相手方が、この契約又は当該再委託契約等の履行に当たり、暴力</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団員又は暴力団関係者（暴力団の活動若しくは運営に積極的に協力し、又は関与する者その他の暴力</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団又は暴力団員と密接な関係を有する者をいう。次項において同じ。）から不当な要求を受けたとき</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は、遅滞なく、甲への報告、警察本部又は警察署への通報（次項において「報告等」という。）をし</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なければならない。</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２　乙は、再委託契約等の相手方に対し、当該再委託契約等の履行に当たり、暴力団員又は暴力団関係</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者から不当な要求を受けたときは、遅滞なく、報告等をするよう措置を講じなければならない。</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（事業者調査への協力）</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19</w:t>
      </w:r>
      <w:r w:rsidRPr="007C014C">
        <w:rPr>
          <w:rFonts w:asciiTheme="minorEastAsia" w:hAnsiTheme="minorEastAsia" w:cs="ＭＳ 明朝" w:hint="eastAsia"/>
          <w:spacing w:val="-1"/>
          <w:kern w:val="0"/>
          <w:sz w:val="20"/>
          <w:szCs w:val="20"/>
        </w:rPr>
        <w:t>条　甲が、この契約に係る甲の適正な予算執行を期するため必要があると認めたときは、甲は乙に</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対し、乙が所有する得意先元帳又はこれに類する帳簿の写し（甲に関する部分に限る。）の提出につ</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いて、協力を要請することができる。</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（疑義等の決定）</w:t>
      </w:r>
    </w:p>
    <w:p w:rsidR="00842237" w:rsidRPr="007C014C" w:rsidRDefault="00842237" w:rsidP="00842237">
      <w:pPr>
        <w:wordWrap w:val="0"/>
        <w:autoSpaceDE w:val="0"/>
        <w:autoSpaceDN w:val="0"/>
        <w:adjustRightInd w:val="0"/>
        <w:spacing w:line="278" w:lineRule="exact"/>
        <w:ind w:left="196" w:hangingChars="100" w:hanging="196"/>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第</w:t>
      </w:r>
      <w:r w:rsidRPr="007C014C">
        <w:rPr>
          <w:rFonts w:asciiTheme="minorEastAsia" w:hAnsiTheme="minorEastAsia" w:cs="Times New Roman"/>
          <w:spacing w:val="-1"/>
          <w:kern w:val="0"/>
          <w:sz w:val="20"/>
          <w:szCs w:val="20"/>
        </w:rPr>
        <w:t>20</w:t>
      </w:r>
      <w:r w:rsidRPr="007C014C">
        <w:rPr>
          <w:rFonts w:asciiTheme="minorEastAsia" w:hAnsiTheme="minorEastAsia" w:cs="ＭＳ 明朝" w:hint="eastAsia"/>
          <w:spacing w:val="-1"/>
          <w:kern w:val="0"/>
          <w:sz w:val="20"/>
          <w:szCs w:val="20"/>
        </w:rPr>
        <w:t>条　この契約に定めのない事項及びこの契約に関し生じた疑義については、甲、乙協議の上定めるものとする。</w:t>
      </w:r>
    </w:p>
    <w:p w:rsidR="00842237" w:rsidRDefault="00842237" w:rsidP="00842237">
      <w:pPr>
        <w:wordWrap w:val="0"/>
        <w:autoSpaceDE w:val="0"/>
        <w:autoSpaceDN w:val="0"/>
        <w:adjustRightInd w:val="0"/>
        <w:spacing w:line="278" w:lineRule="exact"/>
        <w:ind w:leftChars="100" w:left="208"/>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この契約の成立を証するため、本書２通を作成し、甲、乙記名押印の上、それぞれその１通を所持するものとする。</w:t>
      </w:r>
    </w:p>
    <w:p w:rsidR="00842237" w:rsidRPr="007C014C" w:rsidRDefault="00842237" w:rsidP="00842237">
      <w:pPr>
        <w:wordWrap w:val="0"/>
        <w:autoSpaceDE w:val="0"/>
        <w:autoSpaceDN w:val="0"/>
        <w:adjustRightInd w:val="0"/>
        <w:spacing w:line="278" w:lineRule="exact"/>
        <w:ind w:leftChars="100" w:left="208"/>
        <w:rPr>
          <w:rFonts w:asciiTheme="minorEastAsia" w:hAnsiTheme="minorEastAsia" w:cs="ＭＳ 明朝"/>
          <w:kern w:val="0"/>
          <w:sz w:val="20"/>
          <w:szCs w:val="20"/>
        </w:rPr>
      </w:pP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Pr>
          <w:rFonts w:asciiTheme="minorEastAsia" w:hAnsiTheme="minorEastAsia" w:cs="ＭＳ 明朝" w:hint="eastAsia"/>
          <w:spacing w:val="-1"/>
          <w:kern w:val="0"/>
          <w:sz w:val="20"/>
          <w:szCs w:val="20"/>
        </w:rPr>
        <w:t xml:space="preserve">　　令和</w:t>
      </w:r>
      <w:r w:rsidRPr="007C014C">
        <w:rPr>
          <w:rFonts w:asciiTheme="minorEastAsia" w:hAnsiTheme="minorEastAsia" w:cs="ＭＳ 明朝" w:hint="eastAsia"/>
          <w:spacing w:val="-1"/>
          <w:kern w:val="0"/>
          <w:sz w:val="20"/>
          <w:szCs w:val="20"/>
        </w:rPr>
        <w:t xml:space="preserve">　　年　　月　　日</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Times New Roman"/>
          <w:kern w:val="0"/>
          <w:sz w:val="20"/>
          <w:szCs w:val="20"/>
        </w:rPr>
        <w:t xml:space="preserve">                </w:t>
      </w:r>
      <w:r w:rsidRPr="007C014C">
        <w:rPr>
          <w:rFonts w:asciiTheme="minorEastAsia" w:hAnsiTheme="minorEastAsia" w:cs="Times New Roman" w:hint="eastAsia"/>
          <w:kern w:val="0"/>
          <w:sz w:val="20"/>
          <w:szCs w:val="20"/>
        </w:rPr>
        <w:t xml:space="preserve">　　　　</w:t>
      </w:r>
      <w:r w:rsidRPr="007C014C">
        <w:rPr>
          <w:rFonts w:asciiTheme="minorEastAsia" w:hAnsiTheme="minorEastAsia" w:cs="Times New Roman"/>
          <w:kern w:val="0"/>
          <w:sz w:val="20"/>
          <w:szCs w:val="20"/>
        </w:rPr>
        <w:t xml:space="preserve">                         </w:t>
      </w:r>
      <w:r w:rsidRPr="007C014C">
        <w:rPr>
          <w:rFonts w:asciiTheme="minorEastAsia" w:hAnsiTheme="minorEastAsia" w:cs="Times New Roman" w:hint="eastAsia"/>
          <w:kern w:val="0"/>
          <w:sz w:val="20"/>
          <w:szCs w:val="20"/>
        </w:rPr>
        <w:t xml:space="preserve">　　</w:t>
      </w:r>
      <w:r w:rsidRPr="007C014C">
        <w:rPr>
          <w:rFonts w:asciiTheme="minorEastAsia" w:hAnsiTheme="minorEastAsia" w:cs="Times New Roman"/>
          <w:kern w:val="0"/>
          <w:sz w:val="20"/>
          <w:szCs w:val="20"/>
        </w:rPr>
        <w:t xml:space="preserve">  </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 xml:space="preserve">　　　　　　　　　　　　　　　　　　　　甲</w:t>
      </w:r>
      <w:r>
        <w:rPr>
          <w:rFonts w:asciiTheme="minorEastAsia" w:hAnsiTheme="minorEastAsia" w:cs="ＭＳ 明朝" w:hint="eastAsia"/>
          <w:spacing w:val="-1"/>
          <w:kern w:val="0"/>
          <w:sz w:val="20"/>
          <w:szCs w:val="20"/>
        </w:rPr>
        <w:t xml:space="preserve">  住    所</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法 人 名　</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Pr>
          <w:rFonts w:asciiTheme="minorEastAsia" w:hAnsiTheme="minorEastAsia" w:cs="ＭＳ 明朝"/>
          <w:kern w:val="0"/>
          <w:sz w:val="20"/>
          <w:szCs w:val="20"/>
        </w:rPr>
        <w:t xml:space="preserve">                                            </w:t>
      </w:r>
      <w:r>
        <w:rPr>
          <w:rFonts w:asciiTheme="minorEastAsia" w:hAnsiTheme="minorEastAsia" w:cs="ＭＳ 明朝" w:hint="eastAsia"/>
          <w:kern w:val="0"/>
          <w:sz w:val="20"/>
          <w:szCs w:val="20"/>
        </w:rPr>
        <w:t xml:space="preserve">代表者名                                </w:t>
      </w: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ＭＳ 明朝" w:hint="eastAsia"/>
          <w:spacing w:val="-1"/>
          <w:kern w:val="0"/>
          <w:sz w:val="20"/>
          <w:szCs w:val="20"/>
          <w:bdr w:val="single" w:sz="4" w:space="0" w:color="auto"/>
        </w:rPr>
        <w:t>印</w:t>
      </w:r>
    </w:p>
    <w:p w:rsidR="00842237" w:rsidRPr="007C014C" w:rsidRDefault="00842237" w:rsidP="00842237">
      <w:pPr>
        <w:wordWrap w:val="0"/>
        <w:autoSpaceDE w:val="0"/>
        <w:autoSpaceDN w:val="0"/>
        <w:adjustRightInd w:val="0"/>
        <w:spacing w:line="278" w:lineRule="exact"/>
        <w:rPr>
          <w:rFonts w:asciiTheme="minorEastAsia" w:hAnsiTheme="minorEastAsia" w:cs="Times New Roman"/>
          <w:kern w:val="0"/>
          <w:sz w:val="20"/>
          <w:szCs w:val="20"/>
        </w:rPr>
      </w:pPr>
      <w:r w:rsidRPr="007C014C">
        <w:rPr>
          <w:rFonts w:asciiTheme="minorEastAsia" w:hAnsiTheme="minorEastAsia" w:cs="Times New Roman" w:hint="eastAsia"/>
          <w:kern w:val="0"/>
          <w:sz w:val="20"/>
          <w:szCs w:val="20"/>
        </w:rPr>
        <w:t xml:space="preserve">　</w:t>
      </w:r>
    </w:p>
    <w:p w:rsidR="00842237" w:rsidRPr="007C014C" w:rsidRDefault="00842237" w:rsidP="00842237">
      <w:pPr>
        <w:wordWrap w:val="0"/>
        <w:autoSpaceDE w:val="0"/>
        <w:autoSpaceDN w:val="0"/>
        <w:adjustRightInd w:val="0"/>
        <w:spacing w:line="278" w:lineRule="exact"/>
        <w:rPr>
          <w:rFonts w:asciiTheme="minorEastAsia" w:hAnsiTheme="minorEastAsia" w:cs="Times New Roman"/>
          <w:kern w:val="0"/>
          <w:sz w:val="20"/>
          <w:szCs w:val="20"/>
        </w:rPr>
      </w:pPr>
    </w:p>
    <w:p w:rsidR="00842237" w:rsidRDefault="00842237" w:rsidP="00842237">
      <w:pPr>
        <w:wordWrap w:val="0"/>
        <w:autoSpaceDE w:val="0"/>
        <w:autoSpaceDN w:val="0"/>
        <w:adjustRightInd w:val="0"/>
        <w:spacing w:line="278" w:lineRule="exact"/>
        <w:rPr>
          <w:rFonts w:asciiTheme="minorEastAsia" w:hAnsiTheme="minorEastAsia" w:cs="Times New Roman"/>
          <w:kern w:val="0"/>
          <w:sz w:val="20"/>
          <w:szCs w:val="20"/>
        </w:rPr>
      </w:pPr>
      <w:r w:rsidRPr="007C014C">
        <w:rPr>
          <w:rFonts w:asciiTheme="minorEastAsia" w:hAnsiTheme="minorEastAsia" w:cs="Times New Roman"/>
          <w:kern w:val="0"/>
          <w:sz w:val="20"/>
          <w:szCs w:val="20"/>
        </w:rPr>
        <w:t xml:space="preserve"> </w:t>
      </w:r>
      <w:r w:rsidRPr="007C014C">
        <w:rPr>
          <w:rFonts w:asciiTheme="minorEastAsia" w:hAnsiTheme="minorEastAsia" w:cs="Times New Roman" w:hint="eastAsia"/>
          <w:kern w:val="0"/>
          <w:sz w:val="20"/>
          <w:szCs w:val="20"/>
        </w:rPr>
        <w:t xml:space="preserve">　　　　</w:t>
      </w:r>
      <w:r w:rsidRPr="007C014C">
        <w:rPr>
          <w:rFonts w:asciiTheme="minorEastAsia" w:hAnsiTheme="minorEastAsia" w:cs="Times New Roman"/>
          <w:kern w:val="0"/>
          <w:sz w:val="20"/>
          <w:szCs w:val="20"/>
        </w:rPr>
        <w:t xml:space="preserve">                                 </w:t>
      </w:r>
      <w:r w:rsidRPr="007C014C">
        <w:rPr>
          <w:rFonts w:asciiTheme="minorEastAsia" w:hAnsiTheme="minorEastAsia" w:cs="Times New Roman" w:hint="eastAsia"/>
          <w:kern w:val="0"/>
          <w:sz w:val="20"/>
          <w:szCs w:val="20"/>
        </w:rPr>
        <w:t xml:space="preserve">　</w:t>
      </w:r>
    </w:p>
    <w:p w:rsidR="00842237" w:rsidRPr="007C014C" w:rsidRDefault="00842237" w:rsidP="00842237">
      <w:pPr>
        <w:wordWrap w:val="0"/>
        <w:autoSpaceDE w:val="0"/>
        <w:autoSpaceDN w:val="0"/>
        <w:adjustRightInd w:val="0"/>
        <w:spacing w:line="278" w:lineRule="exact"/>
        <w:ind w:firstLineChars="200" w:firstLine="392"/>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乙</w:t>
      </w:r>
      <w:r>
        <w:rPr>
          <w:rFonts w:asciiTheme="minorEastAsia" w:hAnsiTheme="minorEastAsia" w:cs="ＭＳ 明朝" w:hint="eastAsia"/>
          <w:spacing w:val="-1"/>
          <w:kern w:val="0"/>
          <w:sz w:val="20"/>
          <w:szCs w:val="20"/>
        </w:rPr>
        <w:t xml:space="preserve"> </w:t>
      </w:r>
      <w:r>
        <w:rPr>
          <w:rFonts w:asciiTheme="minorEastAsia" w:hAnsiTheme="minorEastAsia" w:cs="ＭＳ 明朝"/>
          <w:spacing w:val="-1"/>
          <w:kern w:val="0"/>
          <w:sz w:val="20"/>
          <w:szCs w:val="20"/>
        </w:rPr>
        <w:t xml:space="preserve"> </w:t>
      </w:r>
      <w:r>
        <w:rPr>
          <w:rFonts w:asciiTheme="minorEastAsia" w:hAnsiTheme="minorEastAsia" w:cs="ＭＳ 明朝" w:hint="eastAsia"/>
          <w:spacing w:val="-1"/>
          <w:kern w:val="0"/>
          <w:sz w:val="20"/>
          <w:szCs w:val="20"/>
        </w:rPr>
        <w:t>住　　所</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会 社 名　</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代表者名　　　　　　　　　　　　　　　　　</w:t>
      </w: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ＭＳ 明朝" w:hint="eastAsia"/>
          <w:spacing w:val="-1"/>
          <w:kern w:val="0"/>
          <w:sz w:val="20"/>
          <w:szCs w:val="20"/>
          <w:bdr w:val="single" w:sz="4" w:space="0" w:color="auto"/>
        </w:rPr>
        <w:t>印</w:t>
      </w:r>
    </w:p>
    <w:p w:rsidR="00842237" w:rsidRDefault="00842237" w:rsidP="00842237">
      <w:pPr>
        <w:wordWrap w:val="0"/>
        <w:autoSpaceDE w:val="0"/>
        <w:autoSpaceDN w:val="0"/>
        <w:adjustRightInd w:val="0"/>
        <w:spacing w:line="278" w:lineRule="exact"/>
        <w:rPr>
          <w:rFonts w:asciiTheme="minorEastAsia" w:hAnsiTheme="minorEastAsia" w:cs="ＭＳ 明朝"/>
          <w:kern w:val="0"/>
          <w:sz w:val="20"/>
          <w:szCs w:val="20"/>
        </w:rPr>
      </w:pP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spacing w:val="-1"/>
          <w:kern w:val="0"/>
          <w:sz w:val="20"/>
          <w:szCs w:val="20"/>
        </w:rPr>
        <w:t>必要に応じて記載すべき項目</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kern w:val="0"/>
          <w:sz w:val="20"/>
          <w:szCs w:val="20"/>
        </w:rPr>
        <w:t xml:space="preserve">  </w:t>
      </w:r>
      <w:r w:rsidRPr="007C014C">
        <w:rPr>
          <w:rFonts w:asciiTheme="minorEastAsia" w:hAnsiTheme="minorEastAsia" w:cs="ＭＳ 明朝" w:hint="eastAsia"/>
          <w:spacing w:val="-1"/>
          <w:kern w:val="0"/>
          <w:sz w:val="20"/>
          <w:szCs w:val="20"/>
        </w:rPr>
        <w:t xml:space="preserve">　　・「前金払、部分払」</w:t>
      </w:r>
    </w:p>
    <w:p w:rsidR="00842237" w:rsidRPr="007C014C" w:rsidRDefault="00842237" w:rsidP="00842237">
      <w:pPr>
        <w:wordWrap w:val="0"/>
        <w:autoSpaceDE w:val="0"/>
        <w:autoSpaceDN w:val="0"/>
        <w:adjustRightInd w:val="0"/>
        <w:spacing w:line="278" w:lineRule="exact"/>
        <w:rPr>
          <w:rFonts w:asciiTheme="minorEastAsia" w:hAnsiTheme="minorEastAsia" w:cs="ＭＳ 明朝"/>
          <w:spacing w:val="-1"/>
          <w:kern w:val="0"/>
          <w:sz w:val="20"/>
          <w:szCs w:val="20"/>
        </w:rPr>
      </w:pPr>
      <w:r w:rsidRPr="007C014C">
        <w:rPr>
          <w:rFonts w:asciiTheme="minorEastAsia" w:hAnsiTheme="minorEastAsia" w:cs="ＭＳ 明朝" w:hint="eastAsia"/>
          <w:spacing w:val="-1"/>
          <w:kern w:val="0"/>
          <w:sz w:val="20"/>
          <w:szCs w:val="20"/>
        </w:rPr>
        <w:t xml:space="preserve">　　　・「危険負担の特約、保証期間」</w:t>
      </w:r>
    </w:p>
    <w:p w:rsidR="00842237" w:rsidRPr="007C014C" w:rsidRDefault="00842237" w:rsidP="00842237">
      <w:pPr>
        <w:wordWrap w:val="0"/>
        <w:autoSpaceDE w:val="0"/>
        <w:autoSpaceDN w:val="0"/>
        <w:adjustRightInd w:val="0"/>
        <w:spacing w:line="278" w:lineRule="exact"/>
        <w:rPr>
          <w:rFonts w:asciiTheme="minorEastAsia" w:hAnsiTheme="minorEastAsia" w:cs="ＭＳ 明朝"/>
          <w:kern w:val="0"/>
          <w:sz w:val="20"/>
          <w:szCs w:val="20"/>
        </w:rPr>
      </w:pPr>
      <w:r w:rsidRPr="007C014C">
        <w:rPr>
          <w:rFonts w:asciiTheme="minorEastAsia" w:hAnsiTheme="minorEastAsia" w:cs="ＭＳ 明朝" w:hint="eastAsia"/>
          <w:kern w:val="0"/>
          <w:sz w:val="20"/>
          <w:szCs w:val="20"/>
        </w:rPr>
        <w:t xml:space="preserve">      </w:t>
      </w:r>
      <w:r w:rsidRPr="007C014C">
        <w:rPr>
          <w:rFonts w:asciiTheme="minorEastAsia" w:hAnsiTheme="minorEastAsia" w:cs="ＭＳ 明朝" w:hint="eastAsia"/>
          <w:spacing w:val="-1"/>
          <w:kern w:val="0"/>
          <w:sz w:val="20"/>
          <w:szCs w:val="20"/>
        </w:rPr>
        <w:t>・「個人情報の取扱い」</w:t>
      </w:r>
    </w:p>
    <w:p w:rsidR="00842237" w:rsidRDefault="00842237" w:rsidP="00842237"/>
    <w:p w:rsidR="00627F89" w:rsidRDefault="00627F89" w:rsidP="001F7D4A">
      <w:pPr>
        <w:pStyle w:val="af3"/>
        <w:ind w:leftChars="31" w:left="480" w:hangingChars="200" w:hanging="416"/>
        <w:jc w:val="left"/>
        <w:rPr>
          <w:rFonts w:ascii="ＭＳ 明朝" w:hAnsi="ＭＳ 明朝"/>
        </w:rPr>
      </w:pPr>
    </w:p>
    <w:p w:rsidR="00842237" w:rsidRDefault="00842237" w:rsidP="001F7D4A">
      <w:pPr>
        <w:pStyle w:val="af3"/>
        <w:ind w:leftChars="31" w:left="480" w:hangingChars="200" w:hanging="416"/>
        <w:jc w:val="left"/>
        <w:rPr>
          <w:rFonts w:ascii="ＭＳ 明朝" w:hAnsi="ＭＳ 明朝"/>
        </w:rPr>
      </w:pPr>
    </w:p>
    <w:p w:rsidR="00842237" w:rsidRDefault="00842237" w:rsidP="001F7D4A">
      <w:pPr>
        <w:pStyle w:val="af3"/>
        <w:ind w:leftChars="31" w:left="480" w:hangingChars="200" w:hanging="416"/>
        <w:jc w:val="left"/>
        <w:rPr>
          <w:rFonts w:ascii="ＭＳ 明朝" w:hAnsi="ＭＳ 明朝"/>
        </w:rPr>
      </w:pPr>
    </w:p>
    <w:p w:rsidR="00842237" w:rsidRDefault="00842237" w:rsidP="001F7D4A">
      <w:pPr>
        <w:pStyle w:val="af3"/>
        <w:ind w:leftChars="31" w:left="480" w:hangingChars="200" w:hanging="416"/>
        <w:jc w:val="left"/>
        <w:rPr>
          <w:rFonts w:ascii="ＭＳ 明朝" w:hAnsi="ＭＳ 明朝"/>
        </w:rPr>
      </w:pPr>
    </w:p>
    <w:p w:rsidR="00842237" w:rsidRDefault="00842237" w:rsidP="001F7D4A">
      <w:pPr>
        <w:pStyle w:val="af3"/>
        <w:ind w:leftChars="31" w:left="480" w:hangingChars="200" w:hanging="416"/>
        <w:jc w:val="left"/>
        <w:rPr>
          <w:rFonts w:ascii="ＭＳ 明朝" w:hAnsi="ＭＳ 明朝"/>
        </w:rPr>
      </w:pPr>
    </w:p>
    <w:p w:rsidR="00842237" w:rsidRDefault="00842237" w:rsidP="001F7D4A">
      <w:pPr>
        <w:pStyle w:val="af3"/>
        <w:ind w:leftChars="31" w:left="480" w:hangingChars="200" w:hanging="416"/>
        <w:jc w:val="left"/>
        <w:rPr>
          <w:rFonts w:ascii="ＭＳ 明朝" w:hAnsi="ＭＳ 明朝"/>
        </w:rPr>
      </w:pPr>
    </w:p>
    <w:p w:rsidR="00842237" w:rsidRDefault="00842237" w:rsidP="001F7D4A">
      <w:pPr>
        <w:pStyle w:val="af3"/>
        <w:ind w:leftChars="31" w:left="480" w:hangingChars="200" w:hanging="416"/>
        <w:jc w:val="left"/>
        <w:rPr>
          <w:rFonts w:ascii="ＭＳ 明朝" w:hAnsi="ＭＳ 明朝"/>
        </w:rPr>
      </w:pPr>
      <w:bookmarkStart w:id="0" w:name="_GoBack"/>
      <w:bookmarkEnd w:id="0"/>
    </w:p>
    <w:p w:rsidR="00842237" w:rsidRDefault="00842237" w:rsidP="001F7D4A">
      <w:pPr>
        <w:pStyle w:val="af3"/>
        <w:ind w:leftChars="31" w:left="480" w:hangingChars="200" w:hanging="416"/>
        <w:jc w:val="left"/>
        <w:rPr>
          <w:rFonts w:ascii="ＭＳ 明朝" w:hAnsi="ＭＳ 明朝"/>
        </w:rPr>
      </w:pPr>
    </w:p>
    <w:p w:rsidR="00842237" w:rsidRDefault="00842237" w:rsidP="001F7D4A">
      <w:pPr>
        <w:pStyle w:val="af3"/>
        <w:ind w:leftChars="31" w:left="480" w:hangingChars="200" w:hanging="416"/>
        <w:jc w:val="left"/>
        <w:rPr>
          <w:rFonts w:ascii="ＭＳ 明朝" w:hAnsi="ＭＳ 明朝"/>
        </w:rPr>
      </w:pPr>
    </w:p>
    <w:p w:rsidR="00842237" w:rsidRPr="00842237" w:rsidRDefault="00BC7AF8" w:rsidP="001F7D4A">
      <w:pPr>
        <w:pStyle w:val="af3"/>
        <w:ind w:leftChars="31" w:left="480" w:hangingChars="200" w:hanging="416"/>
        <w:jc w:val="left"/>
        <w:rPr>
          <w:rFonts w:ascii="ＭＳ 明朝" w:hAnsi="ＭＳ 明朝"/>
        </w:rPr>
      </w:pPr>
      <w:r w:rsidRPr="00C667EE">
        <w:rPr>
          <w:noProof/>
        </w:rPr>
        <mc:AlternateContent>
          <mc:Choice Requires="wps">
            <w:drawing>
              <wp:anchor distT="0" distB="0" distL="114300" distR="114300" simplePos="0" relativeHeight="251864064" behindDoc="0" locked="0" layoutInCell="1" allowOverlap="1" wp14:anchorId="67065F97" wp14:editId="7A8E1837">
                <wp:simplePos x="0" y="0"/>
                <wp:positionH relativeFrom="page">
                  <wp:align>center</wp:align>
                </wp:positionH>
                <wp:positionV relativeFrom="paragraph">
                  <wp:posOffset>170815</wp:posOffset>
                </wp:positionV>
                <wp:extent cx="1152525" cy="361950"/>
                <wp:effectExtent l="0" t="0" r="0" b="0"/>
                <wp:wrapNone/>
                <wp:docPr id="47"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BC7AF8" w:rsidRPr="00BA3F24" w:rsidRDefault="00BC7AF8" w:rsidP="00BC7AF8">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－５２－</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7065F97" id="_x0000_s1030" style="position:absolute;left:0;text-align:left;margin-left:0;margin-top:13.45pt;width:90.75pt;height:28.5pt;z-index:2518640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" filled="f" stroked="f">
                <v:path arrowok="t"/>
                <o:lock v:ext="edit" grouping="t"/>
                <v:textbox>
                  <w:txbxContent>
                    <w:p w:rsidR="00BC7AF8" w:rsidRPr="00BA3F24" w:rsidRDefault="00BC7AF8" w:rsidP="00BC7AF8">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－５２－</w:t>
                      </w:r>
                    </w:p>
                  </w:txbxContent>
                </v:textbox>
                <w10:wrap anchorx="page"/>
              </v:rect>
            </w:pict>
          </mc:Fallback>
        </mc:AlternateContent>
      </w:r>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C42" w:rsidRDefault="00E24C42" w:rsidP="00FB4BD6">
      <w:r>
        <w:separator/>
      </w:r>
    </w:p>
  </w:endnote>
  <w:endnote w:type="continuationSeparator" w:id="0">
    <w:p w:rsidR="00E24C42" w:rsidRDefault="00E24C42"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C42" w:rsidRDefault="00E24C42" w:rsidP="00FB4BD6">
      <w:r>
        <w:separator/>
      </w:r>
    </w:p>
  </w:footnote>
  <w:footnote w:type="continuationSeparator" w:id="0">
    <w:p w:rsidR="00E24C42" w:rsidRDefault="00E24C42"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32E30"/>
    <w:rsid w:val="00036D8E"/>
    <w:rsid w:val="00053DB1"/>
    <w:rsid w:val="000557B7"/>
    <w:rsid w:val="00064F09"/>
    <w:rsid w:val="000755DD"/>
    <w:rsid w:val="000837C5"/>
    <w:rsid w:val="00084F2C"/>
    <w:rsid w:val="00093B77"/>
    <w:rsid w:val="00094B85"/>
    <w:rsid w:val="00095D30"/>
    <w:rsid w:val="00097CA4"/>
    <w:rsid w:val="000B22D2"/>
    <w:rsid w:val="000C1EFB"/>
    <w:rsid w:val="000D2D6E"/>
    <w:rsid w:val="000E1FB7"/>
    <w:rsid w:val="000E7572"/>
    <w:rsid w:val="000F3CD7"/>
    <w:rsid w:val="000F4C4A"/>
    <w:rsid w:val="000F5F2F"/>
    <w:rsid w:val="00101110"/>
    <w:rsid w:val="00101B39"/>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A67C3"/>
    <w:rsid w:val="001C02B1"/>
    <w:rsid w:val="001C2089"/>
    <w:rsid w:val="001C69CB"/>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637C"/>
    <w:rsid w:val="002858D6"/>
    <w:rsid w:val="002903C9"/>
    <w:rsid w:val="002929CC"/>
    <w:rsid w:val="00294F05"/>
    <w:rsid w:val="00295122"/>
    <w:rsid w:val="0029781C"/>
    <w:rsid w:val="002A2897"/>
    <w:rsid w:val="002A58A3"/>
    <w:rsid w:val="002B0A52"/>
    <w:rsid w:val="002B66C1"/>
    <w:rsid w:val="002C16C2"/>
    <w:rsid w:val="002C2C72"/>
    <w:rsid w:val="002C34A6"/>
    <w:rsid w:val="002D6A1B"/>
    <w:rsid w:val="002E564F"/>
    <w:rsid w:val="002E7540"/>
    <w:rsid w:val="00301E16"/>
    <w:rsid w:val="0030251B"/>
    <w:rsid w:val="003062EB"/>
    <w:rsid w:val="003115A1"/>
    <w:rsid w:val="00316C76"/>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0F4C"/>
    <w:rsid w:val="003D288C"/>
    <w:rsid w:val="003D33B0"/>
    <w:rsid w:val="003D63F8"/>
    <w:rsid w:val="003E2C25"/>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B73F0"/>
    <w:rsid w:val="004C2B82"/>
    <w:rsid w:val="004C79A8"/>
    <w:rsid w:val="004C7E3B"/>
    <w:rsid w:val="004D31B9"/>
    <w:rsid w:val="004E5313"/>
    <w:rsid w:val="004E66DB"/>
    <w:rsid w:val="004F0B48"/>
    <w:rsid w:val="004F1D2A"/>
    <w:rsid w:val="005019DC"/>
    <w:rsid w:val="00505C02"/>
    <w:rsid w:val="00506393"/>
    <w:rsid w:val="005065AC"/>
    <w:rsid w:val="00513B75"/>
    <w:rsid w:val="00514E4E"/>
    <w:rsid w:val="00521BA4"/>
    <w:rsid w:val="00524EE7"/>
    <w:rsid w:val="00526FE4"/>
    <w:rsid w:val="00542576"/>
    <w:rsid w:val="00542C51"/>
    <w:rsid w:val="005437DB"/>
    <w:rsid w:val="00552A57"/>
    <w:rsid w:val="0057096A"/>
    <w:rsid w:val="00572A17"/>
    <w:rsid w:val="0057785F"/>
    <w:rsid w:val="005828F6"/>
    <w:rsid w:val="005A21D3"/>
    <w:rsid w:val="005A48F4"/>
    <w:rsid w:val="005A7BF9"/>
    <w:rsid w:val="005B01B2"/>
    <w:rsid w:val="005B7C44"/>
    <w:rsid w:val="005C1742"/>
    <w:rsid w:val="005C33BA"/>
    <w:rsid w:val="005C432F"/>
    <w:rsid w:val="005C4637"/>
    <w:rsid w:val="005D391A"/>
    <w:rsid w:val="005D59A4"/>
    <w:rsid w:val="005D6E1E"/>
    <w:rsid w:val="005D7EBC"/>
    <w:rsid w:val="005E007B"/>
    <w:rsid w:val="005E0293"/>
    <w:rsid w:val="005E2A87"/>
    <w:rsid w:val="005E300B"/>
    <w:rsid w:val="005E4746"/>
    <w:rsid w:val="005F164E"/>
    <w:rsid w:val="005F6876"/>
    <w:rsid w:val="00607CB6"/>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824"/>
    <w:rsid w:val="00704145"/>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6AA3"/>
    <w:rsid w:val="00835F7C"/>
    <w:rsid w:val="00841C51"/>
    <w:rsid w:val="00842237"/>
    <w:rsid w:val="00852F16"/>
    <w:rsid w:val="00853167"/>
    <w:rsid w:val="008534C1"/>
    <w:rsid w:val="00866FD2"/>
    <w:rsid w:val="00866FDC"/>
    <w:rsid w:val="00867851"/>
    <w:rsid w:val="008753D4"/>
    <w:rsid w:val="00876A44"/>
    <w:rsid w:val="00886099"/>
    <w:rsid w:val="00890789"/>
    <w:rsid w:val="008A272A"/>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529F"/>
    <w:rsid w:val="00920948"/>
    <w:rsid w:val="00923D51"/>
    <w:rsid w:val="00924683"/>
    <w:rsid w:val="009250FC"/>
    <w:rsid w:val="009255C4"/>
    <w:rsid w:val="0093117B"/>
    <w:rsid w:val="00931661"/>
    <w:rsid w:val="00943E04"/>
    <w:rsid w:val="00946002"/>
    <w:rsid w:val="00946940"/>
    <w:rsid w:val="00956C85"/>
    <w:rsid w:val="009663AB"/>
    <w:rsid w:val="00975E20"/>
    <w:rsid w:val="009761DD"/>
    <w:rsid w:val="009804D4"/>
    <w:rsid w:val="00980A76"/>
    <w:rsid w:val="0098552A"/>
    <w:rsid w:val="0099004E"/>
    <w:rsid w:val="009A40ED"/>
    <w:rsid w:val="009B579B"/>
    <w:rsid w:val="009B6499"/>
    <w:rsid w:val="009C0441"/>
    <w:rsid w:val="009C29F3"/>
    <w:rsid w:val="009C2FC9"/>
    <w:rsid w:val="009C3DE7"/>
    <w:rsid w:val="009C65DC"/>
    <w:rsid w:val="009D59EF"/>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3BB"/>
    <w:rsid w:val="00A95482"/>
    <w:rsid w:val="00AA7415"/>
    <w:rsid w:val="00AC0E89"/>
    <w:rsid w:val="00AD0269"/>
    <w:rsid w:val="00AD4DD9"/>
    <w:rsid w:val="00AD7047"/>
    <w:rsid w:val="00AE00FA"/>
    <w:rsid w:val="00AE7DE0"/>
    <w:rsid w:val="00B00773"/>
    <w:rsid w:val="00B1071C"/>
    <w:rsid w:val="00B11E53"/>
    <w:rsid w:val="00B16D10"/>
    <w:rsid w:val="00B20C20"/>
    <w:rsid w:val="00B22998"/>
    <w:rsid w:val="00B253A2"/>
    <w:rsid w:val="00B3166E"/>
    <w:rsid w:val="00B328FF"/>
    <w:rsid w:val="00B333F1"/>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A3FD8"/>
    <w:rsid w:val="00BB5BFE"/>
    <w:rsid w:val="00BC69B3"/>
    <w:rsid w:val="00BC7AF8"/>
    <w:rsid w:val="00BD41A2"/>
    <w:rsid w:val="00BE0E41"/>
    <w:rsid w:val="00BF03E8"/>
    <w:rsid w:val="00C074B1"/>
    <w:rsid w:val="00C16DBB"/>
    <w:rsid w:val="00C33C82"/>
    <w:rsid w:val="00C33F87"/>
    <w:rsid w:val="00C41939"/>
    <w:rsid w:val="00C43974"/>
    <w:rsid w:val="00C43A73"/>
    <w:rsid w:val="00C5013E"/>
    <w:rsid w:val="00C520A9"/>
    <w:rsid w:val="00C536C4"/>
    <w:rsid w:val="00C64551"/>
    <w:rsid w:val="00C67396"/>
    <w:rsid w:val="00C74DE1"/>
    <w:rsid w:val="00C80F8B"/>
    <w:rsid w:val="00C83D2A"/>
    <w:rsid w:val="00C8413B"/>
    <w:rsid w:val="00C86E33"/>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C2EA5"/>
    <w:rsid w:val="00DC3459"/>
    <w:rsid w:val="00DD25E4"/>
    <w:rsid w:val="00DD57C0"/>
    <w:rsid w:val="00DE0D6A"/>
    <w:rsid w:val="00DE48DA"/>
    <w:rsid w:val="00DE4ADF"/>
    <w:rsid w:val="00DE4C78"/>
    <w:rsid w:val="00DF4032"/>
    <w:rsid w:val="00DF50C4"/>
    <w:rsid w:val="00E05215"/>
    <w:rsid w:val="00E14939"/>
    <w:rsid w:val="00E15A23"/>
    <w:rsid w:val="00E24A36"/>
    <w:rsid w:val="00E24C42"/>
    <w:rsid w:val="00E3092B"/>
    <w:rsid w:val="00E34FEC"/>
    <w:rsid w:val="00E435F5"/>
    <w:rsid w:val="00E43FBE"/>
    <w:rsid w:val="00E464F4"/>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7EFF7-AEBB-46BA-AE45-651B2F5E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948</Words>
  <Characters>5406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2020-07-07T00:33:00Z</cp:lastPrinted>
  <dcterms:created xsi:type="dcterms:W3CDTF">2020-07-09T07:45:00Z</dcterms:created>
  <dcterms:modified xsi:type="dcterms:W3CDTF">2020-07-15T04:00:00Z</dcterms:modified>
</cp:coreProperties>
</file>